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2A" w:rsidRPr="00860301" w:rsidRDefault="005D582A" w:rsidP="005D582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60301">
        <w:rPr>
          <w:sz w:val="28"/>
          <w:szCs w:val="28"/>
          <w:lang w:eastAsia="en-US"/>
        </w:rPr>
        <w:t>Министерство науки и высшего образования Российской Федерации</w:t>
      </w:r>
    </w:p>
    <w:p w:rsidR="005D582A" w:rsidRPr="00860301" w:rsidRDefault="005D582A" w:rsidP="005D582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60301">
        <w:rPr>
          <w:sz w:val="28"/>
          <w:szCs w:val="28"/>
          <w:lang w:eastAsia="en-US"/>
        </w:rPr>
        <w:t>Федеральное государственное автономное образовательное</w:t>
      </w:r>
    </w:p>
    <w:p w:rsidR="005D582A" w:rsidRPr="00860301" w:rsidRDefault="005D582A" w:rsidP="005D582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60301">
        <w:rPr>
          <w:sz w:val="28"/>
          <w:szCs w:val="28"/>
          <w:lang w:eastAsia="en-US"/>
        </w:rPr>
        <w:t>учреждение высшего образования</w:t>
      </w:r>
    </w:p>
    <w:p w:rsidR="005D582A" w:rsidRPr="00860301" w:rsidRDefault="005D582A" w:rsidP="005D582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60301">
        <w:rPr>
          <w:sz w:val="28"/>
          <w:szCs w:val="28"/>
          <w:lang w:eastAsia="en-US"/>
        </w:rPr>
        <w:t>«Национальный исследовательский ядерный университет «МИФИ»</w:t>
      </w:r>
    </w:p>
    <w:p w:rsidR="005D582A" w:rsidRPr="00860301" w:rsidRDefault="005D582A" w:rsidP="005D582A">
      <w:pPr>
        <w:widowControl w:val="0"/>
        <w:autoSpaceDE w:val="0"/>
        <w:autoSpaceDN w:val="0"/>
        <w:jc w:val="center"/>
        <w:rPr>
          <w:sz w:val="28"/>
          <w:szCs w:val="28"/>
          <w:lang w:val="en-US" w:eastAsia="en-US"/>
        </w:rPr>
      </w:pPr>
      <w:r w:rsidRPr="00860301">
        <w:rPr>
          <w:sz w:val="28"/>
          <w:szCs w:val="28"/>
          <w:lang w:val="en-US" w:eastAsia="en-US"/>
        </w:rPr>
        <w:t>ИАТЭ НИЯУ МИФИ</w:t>
      </w:r>
    </w:p>
    <w:p w:rsidR="005D582A" w:rsidRPr="00860301" w:rsidRDefault="005D582A" w:rsidP="005D582A">
      <w:pPr>
        <w:widowControl w:val="0"/>
        <w:autoSpaceDE w:val="0"/>
        <w:autoSpaceDN w:val="0"/>
        <w:jc w:val="center"/>
        <w:rPr>
          <w:sz w:val="28"/>
          <w:szCs w:val="28"/>
          <w:lang w:val="en-US" w:eastAsia="en-US"/>
        </w:rPr>
      </w:pPr>
      <w:r w:rsidRPr="00860301">
        <w:rPr>
          <w:sz w:val="28"/>
          <w:szCs w:val="28"/>
          <w:lang w:val="en-US" w:eastAsia="en-US"/>
        </w:rPr>
        <w:t>ТЕХНИКУМ</w:t>
      </w:r>
    </w:p>
    <w:p w:rsidR="005D582A" w:rsidRPr="005D582A" w:rsidRDefault="005D582A" w:rsidP="005D582A">
      <w:pPr>
        <w:widowControl w:val="0"/>
        <w:autoSpaceDE w:val="0"/>
        <w:autoSpaceDN w:val="0"/>
        <w:jc w:val="center"/>
        <w:rPr>
          <w:sz w:val="24"/>
          <w:szCs w:val="24"/>
          <w:lang w:val="en-US" w:eastAsia="en-US"/>
        </w:rPr>
      </w:pPr>
    </w:p>
    <w:tbl>
      <w:tblPr>
        <w:tblW w:w="0" w:type="auto"/>
        <w:tblInd w:w="1322" w:type="dxa"/>
        <w:tblLook w:val="04A0" w:firstRow="1" w:lastRow="0" w:firstColumn="1" w:lastColumn="0" w:noHBand="0" w:noVBand="1"/>
      </w:tblPr>
      <w:tblGrid>
        <w:gridCol w:w="4222"/>
        <w:gridCol w:w="4518"/>
      </w:tblGrid>
      <w:tr w:rsidR="005D582A" w:rsidRPr="005D582A" w:rsidTr="005D582A">
        <w:tc>
          <w:tcPr>
            <w:tcW w:w="4785" w:type="dxa"/>
          </w:tcPr>
          <w:p w:rsidR="005D582A" w:rsidRPr="005D582A" w:rsidRDefault="005D582A" w:rsidP="005D58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786" w:type="dxa"/>
          </w:tcPr>
          <w:p w:rsidR="00860301" w:rsidRPr="00860301" w:rsidRDefault="00860301" w:rsidP="00860301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en-US"/>
              </w:rPr>
            </w:pPr>
          </w:p>
          <w:p w:rsidR="00860301" w:rsidRPr="00860301" w:rsidRDefault="00860301" w:rsidP="00860301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en-US"/>
              </w:rPr>
            </w:pPr>
          </w:p>
          <w:p w:rsidR="00860301" w:rsidRPr="00860301" w:rsidRDefault="00860301" w:rsidP="00860301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en-US"/>
              </w:rPr>
            </w:pPr>
            <w:r w:rsidRPr="00860301">
              <w:rPr>
                <w:sz w:val="24"/>
                <w:szCs w:val="24"/>
                <w:lang w:eastAsia="en-US"/>
              </w:rPr>
              <w:t>УТВЕРЖДАЮ</w:t>
            </w:r>
          </w:p>
          <w:p w:rsidR="00860301" w:rsidRPr="00860301" w:rsidRDefault="00860301" w:rsidP="00860301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en-US"/>
              </w:rPr>
            </w:pPr>
            <w:r w:rsidRPr="00860301">
              <w:rPr>
                <w:sz w:val="24"/>
                <w:szCs w:val="24"/>
                <w:lang w:eastAsia="en-US"/>
              </w:rPr>
              <w:t>И.о. заместителя директора</w:t>
            </w:r>
          </w:p>
          <w:p w:rsidR="00860301" w:rsidRPr="00860301" w:rsidRDefault="00860301" w:rsidP="00860301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en-US"/>
              </w:rPr>
            </w:pPr>
            <w:r w:rsidRPr="00860301">
              <w:rPr>
                <w:sz w:val="24"/>
                <w:szCs w:val="24"/>
                <w:lang w:eastAsia="en-US"/>
              </w:rPr>
              <w:t>ИАТЭ НИЯУ МИФИ</w:t>
            </w:r>
          </w:p>
          <w:p w:rsidR="00860301" w:rsidRPr="00860301" w:rsidRDefault="00860301" w:rsidP="00860301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en-US"/>
              </w:rPr>
            </w:pPr>
            <w:r w:rsidRPr="00860301">
              <w:rPr>
                <w:sz w:val="24"/>
                <w:szCs w:val="24"/>
                <w:lang w:eastAsia="en-US"/>
              </w:rPr>
              <w:t>________________М.Г. Ткаченко</w:t>
            </w:r>
          </w:p>
          <w:p w:rsidR="00860301" w:rsidRPr="00860301" w:rsidRDefault="00860301" w:rsidP="00860301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en-US"/>
              </w:rPr>
            </w:pPr>
          </w:p>
          <w:p w:rsidR="005D582A" w:rsidRDefault="00860301" w:rsidP="00860301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en-US"/>
              </w:rPr>
            </w:pPr>
            <w:r w:rsidRPr="00860301">
              <w:rPr>
                <w:sz w:val="24"/>
                <w:szCs w:val="24"/>
                <w:lang w:eastAsia="en-US"/>
              </w:rPr>
              <w:t>«______» ________________2020 г</w:t>
            </w:r>
          </w:p>
          <w:p w:rsidR="00860301" w:rsidRPr="005D582A" w:rsidRDefault="00860301" w:rsidP="00860301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5D582A" w:rsidRPr="005D582A" w:rsidRDefault="005D582A" w:rsidP="005D582A">
      <w:pPr>
        <w:widowControl w:val="0"/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5D582A" w:rsidRPr="005D582A" w:rsidRDefault="005D582A" w:rsidP="005D582A">
      <w:pPr>
        <w:widowControl w:val="0"/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5D582A" w:rsidRPr="005D582A" w:rsidRDefault="005D582A" w:rsidP="005D582A">
      <w:pPr>
        <w:widowControl w:val="0"/>
        <w:autoSpaceDE w:val="0"/>
        <w:autoSpaceDN w:val="0"/>
        <w:jc w:val="center"/>
        <w:rPr>
          <w:b/>
          <w:sz w:val="40"/>
          <w:szCs w:val="40"/>
          <w:lang w:eastAsia="en-US"/>
        </w:rPr>
      </w:pPr>
      <w:r w:rsidRPr="005D582A">
        <w:rPr>
          <w:b/>
          <w:sz w:val="40"/>
          <w:szCs w:val="40"/>
          <w:lang w:eastAsia="en-US"/>
        </w:rPr>
        <w:t>КОМПЛЕКТ КОНТРОЛЬНО – ИЗМЕРИТЕЛЬНЫХ</w:t>
      </w:r>
    </w:p>
    <w:p w:rsidR="005D582A" w:rsidRPr="005D582A" w:rsidRDefault="005D582A" w:rsidP="005D582A">
      <w:pPr>
        <w:widowControl w:val="0"/>
        <w:autoSpaceDE w:val="0"/>
        <w:autoSpaceDN w:val="0"/>
        <w:jc w:val="center"/>
        <w:rPr>
          <w:b/>
          <w:sz w:val="40"/>
          <w:szCs w:val="40"/>
          <w:lang w:eastAsia="en-US"/>
        </w:rPr>
      </w:pPr>
      <w:r w:rsidRPr="005D582A">
        <w:rPr>
          <w:b/>
          <w:sz w:val="40"/>
          <w:szCs w:val="40"/>
          <w:lang w:eastAsia="en-US"/>
        </w:rPr>
        <w:t>МАТЕРИАЛОВ</w:t>
      </w:r>
    </w:p>
    <w:p w:rsidR="005D582A" w:rsidRPr="005D582A" w:rsidRDefault="005D582A" w:rsidP="005D582A">
      <w:pPr>
        <w:widowControl w:val="0"/>
        <w:autoSpaceDE w:val="0"/>
        <w:autoSpaceDN w:val="0"/>
        <w:jc w:val="center"/>
        <w:rPr>
          <w:sz w:val="24"/>
          <w:szCs w:val="24"/>
          <w:lang w:eastAsia="en-US"/>
        </w:rPr>
      </w:pPr>
      <w:r w:rsidRPr="005D582A">
        <w:rPr>
          <w:sz w:val="24"/>
          <w:szCs w:val="24"/>
          <w:lang w:eastAsia="en-US"/>
        </w:rPr>
        <w:t>текущего и промежуточного контроля успеваемости</w:t>
      </w:r>
    </w:p>
    <w:p w:rsidR="005D582A" w:rsidRPr="005D582A" w:rsidRDefault="005D582A" w:rsidP="005D582A">
      <w:pPr>
        <w:widowControl w:val="0"/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5D582A" w:rsidRPr="005D582A" w:rsidRDefault="005D582A" w:rsidP="005D582A">
      <w:pPr>
        <w:widowControl w:val="0"/>
        <w:autoSpaceDE w:val="0"/>
        <w:autoSpaceDN w:val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ПО МДК 04.01</w:t>
      </w:r>
      <w:r w:rsidRPr="005D582A">
        <w:rPr>
          <w:b/>
          <w:sz w:val="24"/>
          <w:szCs w:val="24"/>
          <w:lang w:eastAsia="en-US"/>
        </w:rPr>
        <w:t>.</w:t>
      </w:r>
    </w:p>
    <w:p w:rsidR="005D582A" w:rsidRPr="005D582A" w:rsidRDefault="005D582A" w:rsidP="005D582A">
      <w:pPr>
        <w:widowControl w:val="0"/>
        <w:autoSpaceDE w:val="0"/>
        <w:autoSpaceDN w:val="0"/>
        <w:jc w:val="center"/>
        <w:rPr>
          <w:b/>
          <w:sz w:val="32"/>
          <w:szCs w:val="24"/>
          <w:lang w:eastAsia="en-US"/>
        </w:rPr>
      </w:pPr>
      <w:r>
        <w:rPr>
          <w:b/>
          <w:sz w:val="32"/>
          <w:szCs w:val="24"/>
          <w:lang w:eastAsia="en-US"/>
        </w:rPr>
        <w:t>Безопасность труда при техническом обслуживании</w:t>
      </w:r>
      <w:r w:rsidRPr="005D582A">
        <w:rPr>
          <w:b/>
          <w:sz w:val="32"/>
          <w:szCs w:val="24"/>
          <w:lang w:eastAsia="en-US"/>
        </w:rPr>
        <w:t xml:space="preserve"> и ремонт</w:t>
      </w:r>
      <w:r>
        <w:rPr>
          <w:b/>
          <w:sz w:val="32"/>
          <w:szCs w:val="24"/>
          <w:lang w:eastAsia="en-US"/>
        </w:rPr>
        <w:t xml:space="preserve">е </w:t>
      </w:r>
      <w:r w:rsidRPr="005D582A">
        <w:rPr>
          <w:b/>
          <w:sz w:val="32"/>
          <w:szCs w:val="24"/>
          <w:lang w:eastAsia="en-US"/>
        </w:rPr>
        <w:t>электрического и электромеханического оборудования</w:t>
      </w:r>
    </w:p>
    <w:p w:rsidR="005D582A" w:rsidRPr="005D582A" w:rsidRDefault="005D582A" w:rsidP="005D582A">
      <w:pPr>
        <w:widowControl w:val="0"/>
        <w:autoSpaceDE w:val="0"/>
        <w:autoSpaceDN w:val="0"/>
        <w:jc w:val="center"/>
        <w:rPr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D582A" w:rsidRPr="005D582A" w:rsidTr="005D582A">
        <w:trPr>
          <w:trHeight w:val="1574"/>
        </w:trPr>
        <w:tc>
          <w:tcPr>
            <w:tcW w:w="4785" w:type="dxa"/>
          </w:tcPr>
          <w:p w:rsidR="005D582A" w:rsidRPr="005D582A" w:rsidRDefault="005D582A" w:rsidP="005D582A">
            <w:pPr>
              <w:widowControl w:val="0"/>
              <w:autoSpaceDE w:val="0"/>
              <w:autoSpaceDN w:val="0"/>
              <w:rPr>
                <w:sz w:val="24"/>
                <w:szCs w:val="24"/>
                <w:lang w:val="en-US" w:eastAsia="en-US"/>
              </w:rPr>
            </w:pPr>
            <w:r w:rsidRPr="005D582A">
              <w:rPr>
                <w:sz w:val="24"/>
                <w:szCs w:val="24"/>
                <w:lang w:val="en-US" w:eastAsia="en-US"/>
              </w:rPr>
              <w:t>Направление подготовки</w:t>
            </w:r>
          </w:p>
          <w:p w:rsidR="005D582A" w:rsidRPr="005D582A" w:rsidRDefault="005D582A" w:rsidP="005D582A">
            <w:pPr>
              <w:widowControl w:val="0"/>
              <w:autoSpaceDE w:val="0"/>
              <w:autoSpaceDN w:val="0"/>
              <w:rPr>
                <w:sz w:val="24"/>
                <w:szCs w:val="24"/>
                <w:lang w:val="en-US" w:eastAsia="en-US"/>
              </w:rPr>
            </w:pPr>
            <w:r w:rsidRPr="005D582A">
              <w:rPr>
                <w:sz w:val="24"/>
                <w:szCs w:val="24"/>
                <w:lang w:val="en-US" w:eastAsia="en-US"/>
              </w:rPr>
              <w:t>(специальность)</w:t>
            </w:r>
          </w:p>
          <w:p w:rsidR="005D582A" w:rsidRPr="005D582A" w:rsidRDefault="005D582A" w:rsidP="005D582A">
            <w:pPr>
              <w:widowControl w:val="0"/>
              <w:autoSpaceDE w:val="0"/>
              <w:autoSpaceDN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786" w:type="dxa"/>
          </w:tcPr>
          <w:p w:rsidR="005D582A" w:rsidRPr="005D582A" w:rsidRDefault="005D582A" w:rsidP="005D582A">
            <w:pPr>
              <w:widowControl w:val="0"/>
              <w:autoSpaceDE w:val="0"/>
              <w:autoSpaceDN w:val="0"/>
              <w:adjustRightInd w:val="0"/>
              <w:spacing w:line="180" w:lineRule="atLeast"/>
              <w:rPr>
                <w:sz w:val="24"/>
                <w:szCs w:val="24"/>
                <w:lang w:eastAsia="en-US"/>
              </w:rPr>
            </w:pPr>
            <w:r w:rsidRPr="005D582A">
              <w:rPr>
                <w:sz w:val="26"/>
                <w:szCs w:val="26"/>
                <w:lang w:eastAsia="en-US"/>
              </w:rPr>
              <w:t>13.02</w:t>
            </w:r>
            <w:r w:rsidRPr="005D582A">
              <w:rPr>
                <w:sz w:val="24"/>
                <w:szCs w:val="24"/>
                <w:lang w:eastAsia="en-US"/>
              </w:rPr>
              <w:t>.</w:t>
            </w:r>
            <w:r w:rsidRPr="005D582A">
              <w:rPr>
                <w:sz w:val="26"/>
                <w:szCs w:val="26"/>
                <w:lang w:eastAsia="en-US"/>
              </w:rPr>
              <w:t>11 «Техническая эксплуатация и обслуживание электрического и электромеханического оборудования (по отраслям)»</w:t>
            </w:r>
          </w:p>
          <w:p w:rsidR="005D582A" w:rsidRPr="005D582A" w:rsidRDefault="005D582A" w:rsidP="005D582A">
            <w:pPr>
              <w:widowControl w:val="0"/>
              <w:autoSpaceDE w:val="0"/>
              <w:autoSpaceDN w:val="0"/>
              <w:adjustRightInd w:val="0"/>
              <w:spacing w:line="180" w:lineRule="atLeast"/>
              <w:rPr>
                <w:sz w:val="24"/>
                <w:szCs w:val="24"/>
                <w:lang w:eastAsia="en-US"/>
              </w:rPr>
            </w:pPr>
          </w:p>
          <w:p w:rsidR="005D582A" w:rsidRPr="005D582A" w:rsidRDefault="005D582A" w:rsidP="005D582A">
            <w:pPr>
              <w:widowControl w:val="0"/>
              <w:autoSpaceDE w:val="0"/>
              <w:autoSpaceDN w:val="0"/>
              <w:adjustRightInd w:val="0"/>
              <w:spacing w:line="180" w:lineRule="atLeast"/>
              <w:rPr>
                <w:b/>
                <w:sz w:val="24"/>
                <w:szCs w:val="24"/>
                <w:lang w:eastAsia="en-US"/>
              </w:rPr>
            </w:pPr>
            <w:r w:rsidRPr="005D582A">
              <w:rPr>
                <w:sz w:val="24"/>
                <w:szCs w:val="24"/>
                <w:lang w:eastAsia="en-US"/>
              </w:rPr>
              <w:tab/>
            </w:r>
            <w:r w:rsidRPr="005D582A">
              <w:rPr>
                <w:sz w:val="24"/>
                <w:szCs w:val="24"/>
                <w:lang w:eastAsia="en-US"/>
              </w:rPr>
              <w:tab/>
            </w:r>
            <w:r w:rsidRPr="005D582A">
              <w:rPr>
                <w:sz w:val="24"/>
                <w:szCs w:val="24"/>
                <w:lang w:eastAsia="en-US"/>
              </w:rPr>
              <w:tab/>
            </w:r>
            <w:r w:rsidRPr="005D582A">
              <w:rPr>
                <w:sz w:val="24"/>
                <w:szCs w:val="24"/>
                <w:lang w:eastAsia="en-US"/>
              </w:rPr>
              <w:tab/>
            </w:r>
            <w:r w:rsidRPr="005D582A">
              <w:rPr>
                <w:sz w:val="24"/>
                <w:szCs w:val="24"/>
                <w:lang w:eastAsia="en-US"/>
              </w:rPr>
              <w:tab/>
            </w:r>
            <w:r w:rsidRPr="005D582A">
              <w:rPr>
                <w:sz w:val="24"/>
                <w:szCs w:val="24"/>
                <w:lang w:eastAsia="en-US"/>
              </w:rPr>
              <w:tab/>
            </w:r>
            <w:r w:rsidRPr="005D582A">
              <w:rPr>
                <w:sz w:val="24"/>
                <w:szCs w:val="24"/>
                <w:lang w:eastAsia="en-US"/>
              </w:rPr>
              <w:tab/>
            </w:r>
            <w:r w:rsidRPr="005D582A">
              <w:rPr>
                <w:sz w:val="24"/>
                <w:szCs w:val="24"/>
                <w:lang w:eastAsia="en-US"/>
              </w:rPr>
              <w:tab/>
            </w:r>
            <w:r w:rsidRPr="005D582A">
              <w:rPr>
                <w:sz w:val="24"/>
                <w:szCs w:val="24"/>
                <w:lang w:eastAsia="en-US"/>
              </w:rPr>
              <w:tab/>
            </w:r>
            <w:r w:rsidRPr="005D582A">
              <w:rPr>
                <w:sz w:val="24"/>
                <w:szCs w:val="24"/>
                <w:lang w:eastAsia="en-US"/>
              </w:rPr>
              <w:tab/>
            </w:r>
            <w:r w:rsidRPr="005D582A">
              <w:rPr>
                <w:sz w:val="24"/>
                <w:szCs w:val="24"/>
                <w:lang w:eastAsia="en-US"/>
              </w:rPr>
              <w:tab/>
            </w:r>
            <w:r w:rsidRPr="005D582A">
              <w:rPr>
                <w:sz w:val="24"/>
                <w:szCs w:val="24"/>
                <w:lang w:eastAsia="en-US"/>
              </w:rPr>
              <w:tab/>
            </w:r>
          </w:p>
        </w:tc>
      </w:tr>
      <w:tr w:rsidR="005D582A" w:rsidRPr="005D582A" w:rsidTr="005D582A">
        <w:trPr>
          <w:trHeight w:val="265"/>
        </w:trPr>
        <w:tc>
          <w:tcPr>
            <w:tcW w:w="4785" w:type="dxa"/>
          </w:tcPr>
          <w:p w:rsidR="005D582A" w:rsidRPr="005D582A" w:rsidRDefault="005D582A" w:rsidP="005D582A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5D582A" w:rsidRPr="005D582A" w:rsidRDefault="005D582A" w:rsidP="005D582A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D582A" w:rsidRPr="005D582A" w:rsidTr="005D582A">
        <w:trPr>
          <w:trHeight w:val="545"/>
        </w:trPr>
        <w:tc>
          <w:tcPr>
            <w:tcW w:w="4785" w:type="dxa"/>
            <w:hideMark/>
          </w:tcPr>
          <w:p w:rsidR="005D582A" w:rsidRPr="005D582A" w:rsidRDefault="005D582A" w:rsidP="005D582A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5D582A">
              <w:rPr>
                <w:sz w:val="24"/>
                <w:szCs w:val="24"/>
                <w:lang w:eastAsia="en-US"/>
              </w:rPr>
              <w:t xml:space="preserve">Квалификация (степень) выпускника </w:t>
            </w:r>
          </w:p>
          <w:p w:rsidR="005D582A" w:rsidRPr="005D582A" w:rsidRDefault="005D582A" w:rsidP="005D582A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5D582A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786" w:type="dxa"/>
            <w:hideMark/>
          </w:tcPr>
          <w:p w:rsidR="005D582A" w:rsidRPr="005D582A" w:rsidRDefault="005D582A" w:rsidP="005D58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5D582A">
              <w:rPr>
                <w:sz w:val="24"/>
                <w:szCs w:val="24"/>
                <w:lang w:eastAsia="en-US"/>
              </w:rPr>
              <w:t>техник</w:t>
            </w:r>
          </w:p>
        </w:tc>
      </w:tr>
      <w:tr w:rsidR="005D582A" w:rsidRPr="005D582A" w:rsidTr="005D582A">
        <w:trPr>
          <w:trHeight w:val="545"/>
        </w:trPr>
        <w:tc>
          <w:tcPr>
            <w:tcW w:w="4785" w:type="dxa"/>
          </w:tcPr>
          <w:p w:rsidR="005D582A" w:rsidRPr="005D582A" w:rsidRDefault="005D582A" w:rsidP="005D582A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5D582A">
              <w:rPr>
                <w:sz w:val="24"/>
                <w:szCs w:val="24"/>
                <w:lang w:eastAsia="en-US"/>
              </w:rPr>
              <w:t xml:space="preserve">Форма обучения  </w:t>
            </w:r>
          </w:p>
          <w:p w:rsidR="005D582A" w:rsidRPr="005D582A" w:rsidRDefault="005D582A" w:rsidP="005D582A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hideMark/>
          </w:tcPr>
          <w:p w:rsidR="005D582A" w:rsidRPr="005D582A" w:rsidRDefault="005D582A" w:rsidP="005D58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5D582A">
              <w:rPr>
                <w:sz w:val="24"/>
                <w:szCs w:val="24"/>
                <w:lang w:eastAsia="en-US"/>
              </w:rPr>
              <w:t>очная</w:t>
            </w:r>
          </w:p>
        </w:tc>
      </w:tr>
    </w:tbl>
    <w:p w:rsidR="005D582A" w:rsidRPr="005D582A" w:rsidRDefault="005D582A" w:rsidP="005D582A">
      <w:pPr>
        <w:widowControl w:val="0"/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5D582A" w:rsidRPr="005D582A" w:rsidRDefault="005D582A" w:rsidP="005D582A">
      <w:pPr>
        <w:widowControl w:val="0"/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5D582A" w:rsidRPr="005D582A" w:rsidRDefault="005D582A" w:rsidP="005D582A">
      <w:pPr>
        <w:widowControl w:val="0"/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5D582A" w:rsidRPr="005D582A" w:rsidRDefault="005D582A" w:rsidP="005D582A">
      <w:pPr>
        <w:widowControl w:val="0"/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5D582A" w:rsidRPr="005D582A" w:rsidRDefault="005D582A" w:rsidP="005D582A">
      <w:pPr>
        <w:widowControl w:val="0"/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5D582A" w:rsidRPr="005D582A" w:rsidRDefault="005D582A" w:rsidP="005D582A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:rsidR="005D582A" w:rsidRPr="005D582A" w:rsidRDefault="005D582A" w:rsidP="005D582A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:rsidR="005D582A" w:rsidRPr="005D582A" w:rsidRDefault="005D582A" w:rsidP="005D582A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:rsidR="005D582A" w:rsidRPr="005D582A" w:rsidRDefault="005D582A" w:rsidP="005D582A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:rsidR="005D582A" w:rsidRDefault="005D582A" w:rsidP="005D582A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:rsidR="005D582A" w:rsidRPr="005D582A" w:rsidRDefault="005D582A" w:rsidP="005D582A">
      <w:pPr>
        <w:widowControl w:val="0"/>
        <w:autoSpaceDE w:val="0"/>
        <w:autoSpaceDN w:val="0"/>
        <w:rPr>
          <w:sz w:val="24"/>
          <w:szCs w:val="24"/>
          <w:lang w:eastAsia="en-US"/>
        </w:rPr>
      </w:pPr>
      <w:bookmarkStart w:id="0" w:name="_GoBack"/>
      <w:bookmarkEnd w:id="0"/>
    </w:p>
    <w:p w:rsidR="005D582A" w:rsidRPr="005D582A" w:rsidRDefault="005D582A" w:rsidP="005D582A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:rsidR="005D582A" w:rsidRPr="005D582A" w:rsidRDefault="005D582A" w:rsidP="005D582A">
      <w:pPr>
        <w:widowControl w:val="0"/>
        <w:autoSpaceDE w:val="0"/>
        <w:autoSpaceDN w:val="0"/>
        <w:jc w:val="center"/>
        <w:rPr>
          <w:sz w:val="24"/>
          <w:szCs w:val="24"/>
          <w:lang w:eastAsia="en-US"/>
        </w:rPr>
      </w:pPr>
      <w:r w:rsidRPr="005D582A">
        <w:rPr>
          <w:sz w:val="24"/>
          <w:szCs w:val="24"/>
          <w:lang w:eastAsia="en-US"/>
        </w:rPr>
        <w:t>Обнинск, 2020.</w:t>
      </w:r>
    </w:p>
    <w:p w:rsidR="005D582A" w:rsidRPr="005D582A" w:rsidRDefault="005D582A" w:rsidP="005D582A">
      <w:pPr>
        <w:widowControl w:val="0"/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5D582A" w:rsidRPr="005D582A" w:rsidRDefault="005D582A" w:rsidP="005D582A">
      <w:pPr>
        <w:widowControl w:val="0"/>
        <w:autoSpaceDE w:val="0"/>
        <w:autoSpaceDN w:val="0"/>
        <w:adjustRightInd w:val="0"/>
        <w:spacing w:line="180" w:lineRule="atLeast"/>
        <w:jc w:val="both"/>
        <w:rPr>
          <w:sz w:val="24"/>
          <w:szCs w:val="24"/>
          <w:lang w:eastAsia="en-US"/>
        </w:rPr>
      </w:pPr>
      <w:r w:rsidRPr="005D582A">
        <w:rPr>
          <w:sz w:val="24"/>
          <w:szCs w:val="24"/>
          <w:lang w:eastAsia="en-US"/>
        </w:rPr>
        <w:t>Комплект контрольно-измерительных материалов по учебной дисциплине «Безопасность труда при техническом обслуживании и ремонте электрического и электромеханического оборудования» разработан на основе Федерального государственного образовательного стандарта (далее ФГОС СПО) по специальности среднего профессионального образования 13.02.11 «Техническая эксплуатация и обслуживание электрического и электромеханического оборудования (по отраслям)»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D582A" w:rsidRPr="005D582A" w:rsidTr="005D582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D582A" w:rsidRPr="005D582A" w:rsidRDefault="005D582A" w:rsidP="005D582A">
            <w:pPr>
              <w:widowControl w:val="0"/>
              <w:autoSpaceDE w:val="0"/>
              <w:autoSpaceDN w:val="0"/>
              <w:adjustRightInd w:val="0"/>
              <w:spacing w:line="180" w:lineRule="atLeast"/>
              <w:rPr>
                <w:sz w:val="24"/>
                <w:szCs w:val="24"/>
                <w:lang w:eastAsia="en-US"/>
              </w:rPr>
            </w:pPr>
          </w:p>
        </w:tc>
      </w:tr>
    </w:tbl>
    <w:p w:rsidR="005D582A" w:rsidRPr="005D582A" w:rsidRDefault="005D582A" w:rsidP="005D582A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</w:pPr>
    </w:p>
    <w:p w:rsidR="005D582A" w:rsidRPr="005D582A" w:rsidRDefault="005D582A" w:rsidP="005D582A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5D582A">
        <w:rPr>
          <w:sz w:val="24"/>
          <w:szCs w:val="24"/>
          <w:lang w:eastAsia="en-US"/>
        </w:rPr>
        <w:t>Разработчики:</w:t>
      </w:r>
    </w:p>
    <w:p w:rsidR="005D582A" w:rsidRPr="005D582A" w:rsidRDefault="005D582A" w:rsidP="005D582A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D582A" w:rsidRPr="005D582A" w:rsidTr="005D582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D582A" w:rsidRPr="005D582A" w:rsidRDefault="005D582A" w:rsidP="005D582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 w:rsidRPr="005D582A">
              <w:rPr>
                <w:sz w:val="24"/>
                <w:szCs w:val="24"/>
                <w:lang w:eastAsia="en-US"/>
              </w:rPr>
              <w:t>ИАТЭ НИЯУ МИФИ, преподаватель, Г.И. Козленко</w:t>
            </w:r>
          </w:p>
        </w:tc>
      </w:tr>
    </w:tbl>
    <w:p w:rsidR="005D582A" w:rsidRPr="005D582A" w:rsidRDefault="005D582A" w:rsidP="005D582A">
      <w:pPr>
        <w:widowControl w:val="0"/>
        <w:autoSpaceDE w:val="0"/>
        <w:autoSpaceDN w:val="0"/>
        <w:jc w:val="both"/>
        <w:rPr>
          <w:sz w:val="18"/>
          <w:szCs w:val="18"/>
          <w:lang w:eastAsia="en-US"/>
        </w:rPr>
      </w:pPr>
      <w:r w:rsidRPr="005D582A">
        <w:rPr>
          <w:sz w:val="18"/>
          <w:szCs w:val="18"/>
          <w:lang w:eastAsia="en-US"/>
        </w:rPr>
        <w:t xml:space="preserve"> (место работы) (занимаемая должность) (инициалы, фамилия)</w:t>
      </w:r>
    </w:p>
    <w:p w:rsidR="005D582A" w:rsidRPr="005D582A" w:rsidRDefault="005D582A" w:rsidP="005D582A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5D582A">
        <w:rPr>
          <w:sz w:val="24"/>
          <w:szCs w:val="24"/>
          <w:lang w:eastAsia="en-US"/>
        </w:rPr>
        <w:t xml:space="preserve">Одобрено на заседании предметной цикловой комиссии АТП и ТОЭ дисциплин </w:t>
      </w:r>
    </w:p>
    <w:p w:rsidR="005D582A" w:rsidRPr="005D582A" w:rsidRDefault="005D582A" w:rsidP="005D582A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5D582A">
        <w:rPr>
          <w:sz w:val="24"/>
          <w:szCs w:val="24"/>
          <w:lang w:eastAsia="en-US"/>
        </w:rPr>
        <w:t>«_____» ____________ 2020 года, № протокола ________</w:t>
      </w:r>
    </w:p>
    <w:p w:rsidR="005D582A" w:rsidRPr="005D582A" w:rsidRDefault="005D582A" w:rsidP="005D582A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5D582A">
        <w:rPr>
          <w:sz w:val="24"/>
          <w:szCs w:val="24"/>
          <w:lang w:eastAsia="en-US"/>
        </w:rPr>
        <w:t>Председатель предметной цикловой комиссии ________________ (Козленко Г.И.)</w:t>
      </w:r>
    </w:p>
    <w:p w:rsidR="005D582A" w:rsidRPr="005D582A" w:rsidRDefault="005D582A" w:rsidP="005D582A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5D582A">
        <w:rPr>
          <w:sz w:val="24"/>
          <w:szCs w:val="24"/>
          <w:lang w:eastAsia="en-US"/>
        </w:rPr>
        <w:br w:type="page"/>
      </w:r>
    </w:p>
    <w:p w:rsidR="00EC418A" w:rsidRPr="00E2198D" w:rsidRDefault="00EC418A" w:rsidP="00EC418A">
      <w:pPr>
        <w:spacing w:line="360" w:lineRule="auto"/>
        <w:jc w:val="center"/>
        <w:rPr>
          <w:b/>
          <w:bCs/>
          <w:color w:val="000000"/>
          <w:sz w:val="36"/>
          <w:szCs w:val="36"/>
        </w:rPr>
      </w:pPr>
      <w:r w:rsidRPr="00E2198D">
        <w:rPr>
          <w:b/>
          <w:bCs/>
          <w:color w:val="000000"/>
          <w:sz w:val="36"/>
          <w:szCs w:val="36"/>
        </w:rPr>
        <w:lastRenderedPageBreak/>
        <w:t>Содержание</w:t>
      </w:r>
    </w:p>
    <w:p w:rsidR="00EC418A" w:rsidRPr="00620CDB" w:rsidRDefault="00EC418A" w:rsidP="00EC418A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EC418A" w:rsidRPr="00E2198D" w:rsidRDefault="00EE2177" w:rsidP="00EC418A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E2198D">
        <w:rPr>
          <w:b/>
          <w:bCs/>
          <w:color w:val="000000"/>
          <w:sz w:val="28"/>
          <w:szCs w:val="28"/>
        </w:rPr>
        <w:fldChar w:fldCharType="begin"/>
      </w:r>
      <w:r w:rsidR="00EC418A" w:rsidRPr="00E2198D">
        <w:rPr>
          <w:b/>
          <w:bCs/>
          <w:color w:val="000000"/>
          <w:sz w:val="28"/>
          <w:szCs w:val="28"/>
        </w:rPr>
        <w:instrText xml:space="preserve"> TOC \o "1-3" \h \z \u </w:instrText>
      </w:r>
      <w:r w:rsidRPr="00E2198D">
        <w:rPr>
          <w:b/>
          <w:bCs/>
          <w:color w:val="000000"/>
          <w:sz w:val="28"/>
          <w:szCs w:val="28"/>
        </w:rPr>
        <w:fldChar w:fldCharType="separate"/>
      </w:r>
    </w:p>
    <w:p w:rsidR="00EC418A" w:rsidRPr="00E2198D" w:rsidRDefault="00860301" w:rsidP="00EC418A">
      <w:pPr>
        <w:pStyle w:val="11"/>
        <w:tabs>
          <w:tab w:val="right" w:leader="dot" w:pos="9269"/>
        </w:tabs>
        <w:spacing w:line="480" w:lineRule="auto"/>
        <w:rPr>
          <w:noProof/>
          <w:color w:val="000000"/>
          <w:sz w:val="28"/>
          <w:szCs w:val="28"/>
        </w:rPr>
      </w:pPr>
      <w:hyperlink w:anchor="_Toc325724615" w:history="1">
        <w:r w:rsidR="00EC418A" w:rsidRPr="00E2198D">
          <w:rPr>
            <w:rStyle w:val="a4"/>
            <w:noProof/>
            <w:color w:val="000000"/>
            <w:sz w:val="28"/>
            <w:szCs w:val="28"/>
          </w:rPr>
          <w:t>I. Паспорт комплекта контрольно-измерительных материалов</w:t>
        </w:r>
        <w:r w:rsidR="00EC418A" w:rsidRPr="00E2198D">
          <w:rPr>
            <w:noProof/>
            <w:webHidden/>
            <w:color w:val="000000"/>
            <w:sz w:val="28"/>
            <w:szCs w:val="28"/>
          </w:rPr>
          <w:tab/>
        </w:r>
      </w:hyperlink>
      <w:r w:rsidR="00EC418A">
        <w:rPr>
          <w:noProof/>
          <w:color w:val="000000"/>
          <w:sz w:val="28"/>
          <w:szCs w:val="28"/>
        </w:rPr>
        <w:t>4</w:t>
      </w:r>
    </w:p>
    <w:p w:rsidR="00EC418A" w:rsidRPr="00E2198D" w:rsidRDefault="00860301" w:rsidP="00EC418A">
      <w:pPr>
        <w:pStyle w:val="21"/>
        <w:tabs>
          <w:tab w:val="right" w:leader="dot" w:pos="9269"/>
        </w:tabs>
        <w:spacing w:line="480" w:lineRule="auto"/>
        <w:ind w:left="0"/>
        <w:rPr>
          <w:noProof/>
          <w:color w:val="000000"/>
          <w:sz w:val="28"/>
          <w:szCs w:val="28"/>
        </w:rPr>
      </w:pPr>
      <w:hyperlink w:anchor="_Toc325724616" w:history="1">
        <w:r w:rsidR="00EC418A" w:rsidRPr="00E2198D">
          <w:rPr>
            <w:rStyle w:val="a4"/>
            <w:noProof/>
            <w:color w:val="000000"/>
            <w:sz w:val="28"/>
            <w:szCs w:val="28"/>
          </w:rPr>
          <w:t>1.1. Область применения</w:t>
        </w:r>
        <w:r w:rsidR="00EC418A" w:rsidRPr="00E2198D">
          <w:rPr>
            <w:noProof/>
            <w:webHidden/>
            <w:color w:val="000000"/>
            <w:sz w:val="28"/>
            <w:szCs w:val="28"/>
          </w:rPr>
          <w:tab/>
        </w:r>
        <w:r w:rsidR="00EE2177" w:rsidRPr="00E2198D">
          <w:rPr>
            <w:noProof/>
            <w:webHidden/>
            <w:color w:val="000000"/>
            <w:sz w:val="28"/>
            <w:szCs w:val="28"/>
          </w:rPr>
          <w:fldChar w:fldCharType="begin"/>
        </w:r>
        <w:r w:rsidR="00EC418A" w:rsidRPr="00E2198D">
          <w:rPr>
            <w:noProof/>
            <w:webHidden/>
            <w:color w:val="000000"/>
            <w:sz w:val="28"/>
            <w:szCs w:val="28"/>
          </w:rPr>
          <w:instrText xml:space="preserve"> PAGEREF _Toc325724616 \h </w:instrText>
        </w:r>
        <w:r w:rsidR="00EE2177" w:rsidRPr="00E2198D">
          <w:rPr>
            <w:noProof/>
            <w:webHidden/>
            <w:color w:val="000000"/>
            <w:sz w:val="28"/>
            <w:szCs w:val="28"/>
          </w:rPr>
        </w:r>
        <w:r w:rsidR="00EE2177" w:rsidRPr="00E2198D">
          <w:rPr>
            <w:noProof/>
            <w:webHidden/>
            <w:color w:val="000000"/>
            <w:sz w:val="28"/>
            <w:szCs w:val="28"/>
          </w:rPr>
          <w:fldChar w:fldCharType="separate"/>
        </w:r>
        <w:r w:rsidR="00AB7892">
          <w:rPr>
            <w:noProof/>
            <w:webHidden/>
            <w:color w:val="000000"/>
            <w:sz w:val="28"/>
            <w:szCs w:val="28"/>
          </w:rPr>
          <w:t>4</w:t>
        </w:r>
        <w:r w:rsidR="00EE2177" w:rsidRPr="00E2198D">
          <w:rPr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EC418A" w:rsidRPr="00E2198D" w:rsidRDefault="00860301" w:rsidP="00EC418A">
      <w:pPr>
        <w:pStyle w:val="21"/>
        <w:tabs>
          <w:tab w:val="right" w:leader="dot" w:pos="9269"/>
        </w:tabs>
        <w:spacing w:line="480" w:lineRule="auto"/>
        <w:ind w:left="0"/>
        <w:rPr>
          <w:noProof/>
          <w:color w:val="000000"/>
          <w:sz w:val="28"/>
          <w:szCs w:val="28"/>
        </w:rPr>
      </w:pPr>
      <w:hyperlink w:anchor="_Toc325724617" w:history="1">
        <w:r w:rsidR="00EC418A" w:rsidRPr="00E2198D">
          <w:rPr>
            <w:rStyle w:val="a4"/>
            <w:noProof/>
            <w:color w:val="000000"/>
            <w:sz w:val="28"/>
            <w:szCs w:val="28"/>
          </w:rPr>
          <w:t>1.2. Система контроля и оценки освоения программы УД</w:t>
        </w:r>
        <w:r w:rsidR="00EC418A" w:rsidRPr="00E2198D">
          <w:rPr>
            <w:noProof/>
            <w:webHidden/>
            <w:color w:val="000000"/>
            <w:sz w:val="28"/>
            <w:szCs w:val="28"/>
          </w:rPr>
          <w:tab/>
        </w:r>
      </w:hyperlink>
      <w:r w:rsidR="00EC418A">
        <w:rPr>
          <w:noProof/>
          <w:color w:val="000000"/>
          <w:sz w:val="28"/>
          <w:szCs w:val="28"/>
        </w:rPr>
        <w:t>4</w:t>
      </w:r>
    </w:p>
    <w:p w:rsidR="00EC418A" w:rsidRPr="00E2198D" w:rsidRDefault="00860301" w:rsidP="00EC418A">
      <w:pPr>
        <w:pStyle w:val="31"/>
        <w:ind w:left="0"/>
        <w:rPr>
          <w:noProof/>
          <w:color w:val="000000"/>
          <w:sz w:val="28"/>
          <w:szCs w:val="28"/>
        </w:rPr>
      </w:pPr>
      <w:hyperlink w:anchor="_Toc325724618" w:history="1">
        <w:r w:rsidR="00EC418A" w:rsidRPr="00E2198D">
          <w:rPr>
            <w:rStyle w:val="a4"/>
            <w:noProof/>
            <w:color w:val="000000"/>
            <w:sz w:val="28"/>
            <w:szCs w:val="28"/>
          </w:rPr>
          <w:t>1.2.2. Организация контроля и оценки освоения программы УД</w:t>
        </w:r>
        <w:r w:rsidR="00EC418A" w:rsidRPr="00E2198D">
          <w:rPr>
            <w:noProof/>
            <w:webHidden/>
            <w:color w:val="000000"/>
            <w:sz w:val="28"/>
            <w:szCs w:val="28"/>
          </w:rPr>
          <w:tab/>
        </w:r>
      </w:hyperlink>
      <w:r w:rsidR="00EC418A">
        <w:rPr>
          <w:noProof/>
          <w:color w:val="000000"/>
          <w:sz w:val="28"/>
          <w:szCs w:val="28"/>
        </w:rPr>
        <w:t>5</w:t>
      </w:r>
    </w:p>
    <w:p w:rsidR="00EC418A" w:rsidRPr="00E2198D" w:rsidRDefault="00860301" w:rsidP="00EC418A">
      <w:pPr>
        <w:pStyle w:val="11"/>
        <w:tabs>
          <w:tab w:val="right" w:leader="dot" w:pos="9269"/>
        </w:tabs>
        <w:spacing w:line="480" w:lineRule="auto"/>
        <w:rPr>
          <w:noProof/>
          <w:color w:val="000000"/>
          <w:sz w:val="28"/>
          <w:szCs w:val="28"/>
        </w:rPr>
      </w:pPr>
      <w:hyperlink w:anchor="_Toc325724619" w:history="1">
        <w:r w:rsidR="00EC418A" w:rsidRPr="00E2198D">
          <w:rPr>
            <w:rStyle w:val="a4"/>
            <w:noProof/>
            <w:color w:val="000000"/>
            <w:sz w:val="28"/>
            <w:szCs w:val="28"/>
          </w:rPr>
          <w:t>2. Задания для оценки освоения умений и усвоения знаний</w:t>
        </w:r>
        <w:r w:rsidR="00EC418A" w:rsidRPr="00E2198D">
          <w:rPr>
            <w:noProof/>
            <w:webHidden/>
            <w:color w:val="000000"/>
            <w:sz w:val="28"/>
            <w:szCs w:val="28"/>
          </w:rPr>
          <w:tab/>
        </w:r>
      </w:hyperlink>
      <w:r w:rsidR="00EC418A">
        <w:rPr>
          <w:noProof/>
          <w:color w:val="000000"/>
          <w:sz w:val="28"/>
          <w:szCs w:val="28"/>
        </w:rPr>
        <w:t>5</w:t>
      </w:r>
    </w:p>
    <w:p w:rsidR="00EC418A" w:rsidRPr="00620CDB" w:rsidRDefault="00EE2177" w:rsidP="00EC418A">
      <w:pPr>
        <w:pStyle w:val="1"/>
        <w:spacing w:line="480" w:lineRule="auto"/>
        <w:rPr>
          <w:color w:val="000000"/>
          <w:sz w:val="24"/>
          <w:szCs w:val="24"/>
        </w:rPr>
      </w:pPr>
      <w:r w:rsidRPr="00E2198D">
        <w:rPr>
          <w:b/>
          <w:bCs/>
          <w:color w:val="000000"/>
          <w:szCs w:val="28"/>
        </w:rPr>
        <w:fldChar w:fldCharType="end"/>
      </w:r>
      <w:r w:rsidR="00EC418A" w:rsidRPr="00620CDB">
        <w:rPr>
          <w:color w:val="000000"/>
          <w:sz w:val="24"/>
          <w:szCs w:val="24"/>
        </w:rPr>
        <w:br w:type="page"/>
      </w:r>
      <w:bookmarkStart w:id="1" w:name="_Toc307286506"/>
      <w:bookmarkStart w:id="2" w:name="_Toc325724615"/>
      <w:r w:rsidR="00EC418A" w:rsidRPr="00620CDB">
        <w:rPr>
          <w:color w:val="000000"/>
          <w:sz w:val="24"/>
          <w:szCs w:val="24"/>
        </w:rPr>
        <w:lastRenderedPageBreak/>
        <w:t>I. Паспорт комплекта контрольно-</w:t>
      </w:r>
      <w:bookmarkEnd w:id="1"/>
      <w:r w:rsidR="00EC418A" w:rsidRPr="00620CDB">
        <w:rPr>
          <w:color w:val="000000"/>
          <w:sz w:val="24"/>
          <w:szCs w:val="24"/>
        </w:rPr>
        <w:t>измерительных материалов</w:t>
      </w:r>
      <w:bookmarkEnd w:id="2"/>
    </w:p>
    <w:p w:rsidR="00EC418A" w:rsidRPr="00620CDB" w:rsidRDefault="00EC418A" w:rsidP="00EC418A">
      <w:pPr>
        <w:pStyle w:val="2"/>
        <w:rPr>
          <w:i/>
          <w:iCs/>
          <w:color w:val="000000"/>
          <w:sz w:val="24"/>
          <w:szCs w:val="24"/>
        </w:rPr>
      </w:pPr>
      <w:bookmarkStart w:id="3" w:name="_Toc325724616"/>
      <w:r w:rsidRPr="00620CDB">
        <w:rPr>
          <w:i/>
          <w:iCs/>
          <w:color w:val="000000"/>
          <w:sz w:val="24"/>
          <w:szCs w:val="24"/>
        </w:rPr>
        <w:t>1.1. Область применения</w:t>
      </w:r>
      <w:bookmarkEnd w:id="3"/>
    </w:p>
    <w:p w:rsidR="00EC418A" w:rsidRPr="003710FF" w:rsidRDefault="00EC418A" w:rsidP="00371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ascii="Arial" w:hAnsi="Arial" w:cs="Arial"/>
          <w:b/>
          <w:bCs/>
          <w:sz w:val="48"/>
          <w:szCs w:val="48"/>
        </w:rPr>
      </w:pPr>
      <w:r w:rsidRPr="00620CDB">
        <w:rPr>
          <w:color w:val="000000"/>
          <w:sz w:val="24"/>
          <w:szCs w:val="24"/>
        </w:rPr>
        <w:t xml:space="preserve">Комплект контрольно-измерительных материалов предназначен для проверки результатов освоения </w:t>
      </w:r>
      <w:r w:rsidR="005D582A">
        <w:rPr>
          <w:color w:val="000000"/>
          <w:sz w:val="24"/>
          <w:szCs w:val="24"/>
        </w:rPr>
        <w:t>МДК 04.01. «</w:t>
      </w:r>
      <w:r w:rsidR="005D582A" w:rsidRPr="005D582A">
        <w:rPr>
          <w:color w:val="000000"/>
          <w:sz w:val="24"/>
          <w:szCs w:val="24"/>
        </w:rPr>
        <w:t>Безопасность труда при техническом обслуживании и ремонте электрического и электромеханического оборудования</w:t>
      </w:r>
      <w:r w:rsidR="005D582A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</w:t>
      </w:r>
      <w:r w:rsidRPr="00620CDB">
        <w:rPr>
          <w:color w:val="000000"/>
          <w:sz w:val="24"/>
          <w:szCs w:val="24"/>
        </w:rPr>
        <w:t>основной профессиональной образовательной программы (далее ОПОП)</w:t>
      </w:r>
      <w:r w:rsidR="00BA0EDF">
        <w:rPr>
          <w:color w:val="000000"/>
          <w:sz w:val="24"/>
          <w:szCs w:val="24"/>
        </w:rPr>
        <w:t xml:space="preserve"> программы подготовки специалистов среднего звена по специальности </w:t>
      </w:r>
      <w:r w:rsidRPr="006E6DB1">
        <w:rPr>
          <w:color w:val="000000"/>
          <w:sz w:val="24"/>
          <w:szCs w:val="24"/>
        </w:rPr>
        <w:t>СПО</w:t>
      </w:r>
      <w:r w:rsidR="00CD51C4">
        <w:rPr>
          <w:color w:val="000000"/>
          <w:sz w:val="24"/>
          <w:szCs w:val="24"/>
        </w:rPr>
        <w:t xml:space="preserve"> </w:t>
      </w:r>
      <w:r w:rsidR="00BA0EDF">
        <w:rPr>
          <w:sz w:val="28"/>
          <w:szCs w:val="28"/>
        </w:rPr>
        <w:t>13.02.11</w:t>
      </w:r>
      <w:r w:rsidR="00CD51C4">
        <w:rPr>
          <w:sz w:val="28"/>
          <w:szCs w:val="28"/>
        </w:rPr>
        <w:t xml:space="preserve"> </w:t>
      </w:r>
      <w:r w:rsidR="003710FF" w:rsidRPr="00862F1B">
        <w:rPr>
          <w:sz w:val="28"/>
          <w:szCs w:val="28"/>
        </w:rPr>
        <w:t>«Техническая эксплуатация и обслуживание электрического и электромеханического оборудования (по отраслям</w:t>
      </w:r>
      <w:r w:rsidR="003710FF">
        <w:rPr>
          <w:sz w:val="28"/>
          <w:szCs w:val="28"/>
        </w:rPr>
        <w:t>)</w:t>
      </w:r>
    </w:p>
    <w:p w:rsidR="00EC418A" w:rsidRPr="00620CDB" w:rsidRDefault="00EC418A" w:rsidP="00EC418A">
      <w:pPr>
        <w:ind w:firstLine="709"/>
        <w:jc w:val="both"/>
        <w:rPr>
          <w:i/>
          <w:iCs/>
          <w:color w:val="000000"/>
          <w:sz w:val="24"/>
          <w:szCs w:val="24"/>
        </w:rPr>
      </w:pPr>
    </w:p>
    <w:p w:rsidR="00EC418A" w:rsidRPr="00620CDB" w:rsidRDefault="00EC418A" w:rsidP="00EC41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color w:val="000000"/>
          <w:sz w:val="24"/>
          <w:szCs w:val="24"/>
        </w:rPr>
      </w:pPr>
      <w:r w:rsidRPr="00620CDB">
        <w:rPr>
          <w:b/>
          <w:bCs/>
          <w:color w:val="000000"/>
          <w:sz w:val="24"/>
          <w:szCs w:val="24"/>
        </w:rPr>
        <w:t xml:space="preserve">Комплект </w:t>
      </w:r>
      <w:r w:rsidRPr="00620CDB">
        <w:rPr>
          <w:b/>
          <w:color w:val="000000"/>
          <w:sz w:val="24"/>
          <w:szCs w:val="24"/>
        </w:rPr>
        <w:t>контрольно-измерительных материалов</w:t>
      </w:r>
      <w:r w:rsidRPr="00620CDB">
        <w:rPr>
          <w:color w:val="000000"/>
          <w:sz w:val="24"/>
          <w:szCs w:val="24"/>
        </w:rPr>
        <w:t xml:space="preserve"> </w:t>
      </w:r>
      <w:r w:rsidRPr="00620CDB">
        <w:rPr>
          <w:b/>
          <w:bCs/>
          <w:color w:val="000000"/>
          <w:sz w:val="24"/>
          <w:szCs w:val="24"/>
        </w:rPr>
        <w:t>позволяет оценивать:</w:t>
      </w:r>
    </w:p>
    <w:p w:rsidR="00EC418A" w:rsidRPr="005139AD" w:rsidRDefault="00EC418A" w:rsidP="00EC41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/>
          <w:sz w:val="24"/>
          <w:szCs w:val="24"/>
        </w:rPr>
      </w:pPr>
      <w:bookmarkStart w:id="4" w:name="_Toc307286508"/>
      <w:r w:rsidRPr="00620CDB">
        <w:rPr>
          <w:color w:val="000000"/>
          <w:sz w:val="24"/>
          <w:szCs w:val="24"/>
        </w:rPr>
        <w:t>1.1.1. Освоение умений и усвоени</w:t>
      </w:r>
      <w:r w:rsidRPr="005139AD">
        <w:rPr>
          <w:color w:val="000000"/>
          <w:sz w:val="24"/>
          <w:szCs w:val="24"/>
        </w:rPr>
        <w:t>е знаний:</w:t>
      </w:r>
      <w:bookmarkEnd w:id="4"/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9"/>
        <w:gridCol w:w="4286"/>
      </w:tblGrid>
      <w:tr w:rsidR="00EC418A" w:rsidRPr="005139AD" w:rsidTr="00553EBA">
        <w:trPr>
          <w:trHeight w:val="601"/>
        </w:trPr>
        <w:tc>
          <w:tcPr>
            <w:tcW w:w="2843" w:type="pct"/>
          </w:tcPr>
          <w:p w:rsidR="00EC418A" w:rsidRPr="005139AD" w:rsidRDefault="00EC418A" w:rsidP="00553E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39AD">
              <w:rPr>
                <w:b/>
                <w:bCs/>
                <w:color w:val="000000"/>
                <w:sz w:val="24"/>
                <w:szCs w:val="24"/>
              </w:rPr>
              <w:t>Освоенные умения, усвоенные знания</w:t>
            </w:r>
          </w:p>
        </w:tc>
        <w:tc>
          <w:tcPr>
            <w:tcW w:w="2157" w:type="pct"/>
          </w:tcPr>
          <w:p w:rsidR="00EC418A" w:rsidRPr="005139AD" w:rsidRDefault="00EC418A" w:rsidP="00553EB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39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№№ заданий </w:t>
            </w:r>
          </w:p>
          <w:p w:rsidR="00EC418A" w:rsidRPr="005139AD" w:rsidRDefault="00EC418A" w:rsidP="00553E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39AD">
              <w:rPr>
                <w:b/>
                <w:bCs/>
                <w:color w:val="000000"/>
                <w:sz w:val="24"/>
                <w:szCs w:val="24"/>
              </w:rPr>
              <w:t>для проверки</w:t>
            </w:r>
          </w:p>
        </w:tc>
      </w:tr>
      <w:tr w:rsidR="00EC418A" w:rsidRPr="005139AD" w:rsidTr="00553EBA">
        <w:trPr>
          <w:trHeight w:val="295"/>
        </w:trPr>
        <w:tc>
          <w:tcPr>
            <w:tcW w:w="2843" w:type="pct"/>
          </w:tcPr>
          <w:p w:rsidR="00EC418A" w:rsidRPr="005139AD" w:rsidRDefault="00EC418A" w:rsidP="00553E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39A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7" w:type="pct"/>
          </w:tcPr>
          <w:p w:rsidR="00EC418A" w:rsidRPr="005139AD" w:rsidRDefault="00EC418A" w:rsidP="00553EB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39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C418A" w:rsidRPr="005139AD" w:rsidTr="00553EBA">
        <w:trPr>
          <w:trHeight w:val="295"/>
        </w:trPr>
        <w:tc>
          <w:tcPr>
            <w:tcW w:w="2843" w:type="pct"/>
          </w:tcPr>
          <w:p w:rsidR="00EC418A" w:rsidRPr="005139AD" w:rsidRDefault="00EC418A" w:rsidP="00553EB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139AD">
              <w:rPr>
                <w:b/>
                <w:color w:val="000000"/>
                <w:sz w:val="24"/>
                <w:szCs w:val="24"/>
                <w:u w:val="single"/>
              </w:rPr>
              <w:t>умения:</w:t>
            </w:r>
          </w:p>
        </w:tc>
        <w:tc>
          <w:tcPr>
            <w:tcW w:w="2157" w:type="pct"/>
          </w:tcPr>
          <w:p w:rsidR="00EC418A" w:rsidRPr="005139AD" w:rsidRDefault="00EC418A" w:rsidP="00553EB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418A" w:rsidRPr="005139AD" w:rsidTr="00553EBA">
        <w:trPr>
          <w:trHeight w:val="307"/>
        </w:trPr>
        <w:tc>
          <w:tcPr>
            <w:tcW w:w="2843" w:type="pct"/>
          </w:tcPr>
          <w:p w:rsidR="00EC418A" w:rsidRPr="006944AB" w:rsidRDefault="00EC418A" w:rsidP="00553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15640">
              <w:rPr>
                <w:sz w:val="28"/>
                <w:szCs w:val="28"/>
              </w:rPr>
              <w:t>выполнить расчет устройств коллективной защиты от поражения электрическим током: устро</w:t>
            </w:r>
            <w:r>
              <w:rPr>
                <w:sz w:val="28"/>
                <w:szCs w:val="28"/>
              </w:rPr>
              <w:t>йства защитного заземления, уст</w:t>
            </w:r>
            <w:r w:rsidRPr="00D15640">
              <w:rPr>
                <w:sz w:val="28"/>
                <w:szCs w:val="28"/>
              </w:rPr>
              <w:t>ройства защитного зануления</w:t>
            </w:r>
          </w:p>
        </w:tc>
        <w:tc>
          <w:tcPr>
            <w:tcW w:w="2157" w:type="pct"/>
          </w:tcPr>
          <w:p w:rsidR="00EC418A" w:rsidRPr="007D39C4" w:rsidRDefault="00CD51C4" w:rsidP="00553EB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2.1; 2.2; 2.3.</w:t>
            </w:r>
          </w:p>
        </w:tc>
      </w:tr>
      <w:tr w:rsidR="00EC418A" w:rsidRPr="005139AD" w:rsidTr="00EC418A">
        <w:trPr>
          <w:trHeight w:val="1208"/>
        </w:trPr>
        <w:tc>
          <w:tcPr>
            <w:tcW w:w="2843" w:type="pct"/>
          </w:tcPr>
          <w:p w:rsidR="00EC418A" w:rsidRPr="0030525E" w:rsidRDefault="00EC418A" w:rsidP="00553EBA">
            <w:pPr>
              <w:widowControl w:val="0"/>
              <w:shd w:val="clear" w:color="auto" w:fill="FFFFFF"/>
              <w:tabs>
                <w:tab w:val="num" w:pos="567"/>
              </w:tabs>
              <w:autoSpaceDE w:val="0"/>
              <w:autoSpaceDN w:val="0"/>
              <w:adjustRightInd w:val="0"/>
              <w:spacing w:before="134" w:line="326" w:lineRule="exact"/>
            </w:pPr>
            <w:r w:rsidRPr="00D15640">
              <w:rPr>
                <w:sz w:val="28"/>
                <w:szCs w:val="28"/>
              </w:rPr>
              <w:t>произвести выбор необходимых средств защиты и безопасности при эксплуатации электроустановок</w:t>
            </w:r>
          </w:p>
        </w:tc>
        <w:tc>
          <w:tcPr>
            <w:tcW w:w="2157" w:type="pct"/>
            <w:tcBorders>
              <w:bottom w:val="single" w:sz="4" w:space="0" w:color="auto"/>
            </w:tcBorders>
          </w:tcPr>
          <w:p w:rsidR="00EC418A" w:rsidRPr="007D39C4" w:rsidRDefault="00CD51C4" w:rsidP="00553EB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2.1; 2.2; 2.3.</w:t>
            </w:r>
          </w:p>
        </w:tc>
      </w:tr>
      <w:tr w:rsidR="00EC418A" w:rsidRPr="005139AD" w:rsidTr="00553EBA">
        <w:trPr>
          <w:trHeight w:val="307"/>
        </w:trPr>
        <w:tc>
          <w:tcPr>
            <w:tcW w:w="2843" w:type="pct"/>
          </w:tcPr>
          <w:p w:rsidR="00EC418A" w:rsidRPr="005139AD" w:rsidRDefault="00EC418A" w:rsidP="00553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5139AD">
              <w:rPr>
                <w:b/>
                <w:color w:val="000000"/>
                <w:sz w:val="24"/>
                <w:szCs w:val="24"/>
                <w:u w:val="single"/>
              </w:rPr>
              <w:t>знания:</w:t>
            </w:r>
          </w:p>
        </w:tc>
        <w:tc>
          <w:tcPr>
            <w:tcW w:w="2157" w:type="pct"/>
          </w:tcPr>
          <w:p w:rsidR="00EC418A" w:rsidRPr="007D39C4" w:rsidRDefault="00EC418A" w:rsidP="00553EB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418A" w:rsidRPr="005139AD" w:rsidTr="00553EBA">
        <w:trPr>
          <w:trHeight w:val="307"/>
        </w:trPr>
        <w:tc>
          <w:tcPr>
            <w:tcW w:w="2843" w:type="pct"/>
          </w:tcPr>
          <w:p w:rsidR="00EC418A" w:rsidRPr="006944AB" w:rsidRDefault="00EC418A" w:rsidP="00553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15640">
              <w:rPr>
                <w:sz w:val="28"/>
                <w:szCs w:val="28"/>
              </w:rPr>
              <w:t>действие электрического тока на организм человека, видах травм; средствах коллективной и индиви</w:t>
            </w:r>
            <w:r>
              <w:rPr>
                <w:sz w:val="28"/>
                <w:szCs w:val="28"/>
              </w:rPr>
              <w:t>д</w:t>
            </w:r>
            <w:r w:rsidRPr="00D15640">
              <w:rPr>
                <w:sz w:val="28"/>
                <w:szCs w:val="28"/>
              </w:rPr>
              <w:t>уальной защиты от поражения электротоком, области их применения</w:t>
            </w:r>
          </w:p>
        </w:tc>
        <w:tc>
          <w:tcPr>
            <w:tcW w:w="2157" w:type="pct"/>
          </w:tcPr>
          <w:p w:rsidR="00EC418A" w:rsidRPr="007D39C4" w:rsidRDefault="00CD51C4" w:rsidP="00553EBA">
            <w:pPr>
              <w:jc w:val="center"/>
            </w:pPr>
            <w:r>
              <w:rPr>
                <w:bCs/>
                <w:sz w:val="24"/>
                <w:szCs w:val="24"/>
              </w:rPr>
              <w:t>2.1; 2.2; 2.3.</w:t>
            </w:r>
          </w:p>
        </w:tc>
      </w:tr>
      <w:tr w:rsidR="00EC418A" w:rsidRPr="005139AD" w:rsidTr="00553EBA">
        <w:trPr>
          <w:trHeight w:val="482"/>
        </w:trPr>
        <w:tc>
          <w:tcPr>
            <w:tcW w:w="2843" w:type="pct"/>
          </w:tcPr>
          <w:p w:rsidR="00EC418A" w:rsidRPr="003B29E7" w:rsidRDefault="00EC418A" w:rsidP="00553EBA">
            <w:pPr>
              <w:widowControl w:val="0"/>
              <w:shd w:val="clear" w:color="auto" w:fill="FFFFFF"/>
              <w:tabs>
                <w:tab w:val="num" w:pos="567"/>
              </w:tabs>
              <w:autoSpaceDE w:val="0"/>
              <w:autoSpaceDN w:val="0"/>
              <w:adjustRightInd w:val="0"/>
              <w:spacing w:before="206" w:line="322" w:lineRule="exact"/>
            </w:pPr>
            <w:r w:rsidRPr="00D15640">
              <w:rPr>
                <w:sz w:val="28"/>
                <w:szCs w:val="28"/>
              </w:rPr>
              <w:t>организацию работ в действующих электроустановках</w:t>
            </w:r>
          </w:p>
        </w:tc>
        <w:tc>
          <w:tcPr>
            <w:tcW w:w="2157" w:type="pct"/>
          </w:tcPr>
          <w:p w:rsidR="00EC418A" w:rsidRPr="007D39C4" w:rsidRDefault="00CD51C4" w:rsidP="00553EBA">
            <w:pPr>
              <w:jc w:val="center"/>
            </w:pPr>
            <w:r>
              <w:rPr>
                <w:bCs/>
                <w:sz w:val="24"/>
                <w:szCs w:val="24"/>
              </w:rPr>
              <w:t>2.1; 2.2; 2.3.</w:t>
            </w:r>
          </w:p>
        </w:tc>
      </w:tr>
      <w:tr w:rsidR="00EC418A" w:rsidRPr="005139AD" w:rsidTr="00553EBA">
        <w:trPr>
          <w:trHeight w:val="399"/>
        </w:trPr>
        <w:tc>
          <w:tcPr>
            <w:tcW w:w="2843" w:type="pct"/>
          </w:tcPr>
          <w:p w:rsidR="00EC418A" w:rsidRDefault="008D00F4" w:rsidP="00553EBA">
            <w:pPr>
              <w:widowControl w:val="0"/>
              <w:shd w:val="clear" w:color="auto" w:fill="FFFFFF"/>
              <w:tabs>
                <w:tab w:val="num" w:pos="567"/>
              </w:tabs>
              <w:autoSpaceDE w:val="0"/>
              <w:autoSpaceDN w:val="0"/>
              <w:adjustRightInd w:val="0"/>
              <w:spacing w:before="206" w:line="322" w:lineRule="exact"/>
            </w:pPr>
            <w:r w:rsidRPr="00D15640">
              <w:rPr>
                <w:sz w:val="28"/>
                <w:szCs w:val="28"/>
              </w:rPr>
              <w:t>способы выполнения пер</w:t>
            </w:r>
            <w:r>
              <w:rPr>
                <w:sz w:val="28"/>
                <w:szCs w:val="28"/>
              </w:rPr>
              <w:t>в</w:t>
            </w:r>
            <w:r w:rsidRPr="00D15640">
              <w:rPr>
                <w:sz w:val="28"/>
                <w:szCs w:val="28"/>
              </w:rPr>
              <w:t>ой доврачебной помощи при поражении элект</w:t>
            </w:r>
            <w:r>
              <w:rPr>
                <w:sz w:val="28"/>
                <w:szCs w:val="28"/>
              </w:rPr>
              <w:t>р</w:t>
            </w:r>
            <w:r w:rsidRPr="00D15640">
              <w:rPr>
                <w:sz w:val="28"/>
                <w:szCs w:val="28"/>
              </w:rPr>
              <w:t>ическим током</w:t>
            </w:r>
          </w:p>
        </w:tc>
        <w:tc>
          <w:tcPr>
            <w:tcW w:w="2157" w:type="pct"/>
          </w:tcPr>
          <w:p w:rsidR="00EC418A" w:rsidRDefault="00CD51C4" w:rsidP="00553EBA">
            <w:pPr>
              <w:jc w:val="center"/>
            </w:pPr>
            <w:r>
              <w:rPr>
                <w:bCs/>
                <w:sz w:val="24"/>
                <w:szCs w:val="24"/>
              </w:rPr>
              <w:t>2.1; 2.2; 2.3.</w:t>
            </w:r>
          </w:p>
        </w:tc>
      </w:tr>
      <w:tr w:rsidR="008D00F4" w:rsidRPr="005139AD" w:rsidTr="00553EBA">
        <w:trPr>
          <w:trHeight w:val="1190"/>
        </w:trPr>
        <w:tc>
          <w:tcPr>
            <w:tcW w:w="2843" w:type="pct"/>
          </w:tcPr>
          <w:p w:rsidR="008D00F4" w:rsidRDefault="008D00F4" w:rsidP="00553EBA">
            <w:pPr>
              <w:widowControl w:val="0"/>
              <w:shd w:val="clear" w:color="auto" w:fill="FFFFFF"/>
              <w:tabs>
                <w:tab w:val="num" w:pos="567"/>
              </w:tabs>
              <w:autoSpaceDE w:val="0"/>
              <w:autoSpaceDN w:val="0"/>
              <w:adjustRightInd w:val="0"/>
              <w:spacing w:before="206" w:line="322" w:lineRule="exact"/>
            </w:pPr>
            <w:r w:rsidRPr="00D15640">
              <w:rPr>
                <w:sz w:val="28"/>
                <w:szCs w:val="28"/>
              </w:rPr>
              <w:t>критерии оценки опасности для человека при работе с электроустановками</w:t>
            </w:r>
          </w:p>
        </w:tc>
        <w:tc>
          <w:tcPr>
            <w:tcW w:w="2157" w:type="pct"/>
          </w:tcPr>
          <w:p w:rsidR="008D00F4" w:rsidRDefault="00CD51C4" w:rsidP="00553EBA">
            <w:pPr>
              <w:jc w:val="center"/>
            </w:pPr>
            <w:r>
              <w:rPr>
                <w:bCs/>
                <w:sz w:val="24"/>
                <w:szCs w:val="24"/>
              </w:rPr>
              <w:t>2.1; 2.2; 2.3.</w:t>
            </w:r>
          </w:p>
        </w:tc>
      </w:tr>
    </w:tbl>
    <w:p w:rsidR="00EC418A" w:rsidRPr="00620CDB" w:rsidRDefault="00EC418A" w:rsidP="00EC418A">
      <w:pPr>
        <w:pStyle w:val="2"/>
        <w:jc w:val="both"/>
        <w:rPr>
          <w:i/>
          <w:iCs/>
          <w:color w:val="000000"/>
          <w:sz w:val="24"/>
          <w:szCs w:val="24"/>
        </w:rPr>
      </w:pPr>
    </w:p>
    <w:p w:rsidR="00EC418A" w:rsidRPr="003710FF" w:rsidRDefault="00EC418A" w:rsidP="005D582A">
      <w:pPr>
        <w:pStyle w:val="2"/>
        <w:jc w:val="both"/>
        <w:rPr>
          <w:i/>
          <w:iCs/>
          <w:sz w:val="28"/>
          <w:szCs w:val="28"/>
        </w:rPr>
      </w:pPr>
      <w:bookmarkStart w:id="5" w:name="_Toc325724617"/>
      <w:bookmarkStart w:id="6" w:name="_Toc307286509"/>
      <w:r w:rsidRPr="00620CDB">
        <w:rPr>
          <w:i/>
          <w:iCs/>
          <w:color w:val="000000"/>
          <w:sz w:val="24"/>
          <w:szCs w:val="24"/>
        </w:rPr>
        <w:t>1.2. Система контроля и оценки освоения программы</w:t>
      </w:r>
      <w:r w:rsidR="005D582A">
        <w:rPr>
          <w:i/>
          <w:iCs/>
          <w:color w:val="000000"/>
          <w:sz w:val="24"/>
          <w:szCs w:val="24"/>
        </w:rPr>
        <w:t xml:space="preserve"> «</w:t>
      </w:r>
      <w:r w:rsidR="005D582A" w:rsidRPr="005D582A">
        <w:rPr>
          <w:i/>
          <w:iCs/>
          <w:color w:val="000000"/>
          <w:sz w:val="24"/>
          <w:szCs w:val="24"/>
        </w:rPr>
        <w:t>Безопасность труда при техническом обслуживании и ремонте электрического и электромеханического оборудования</w:t>
      </w:r>
      <w:r w:rsidR="005D582A">
        <w:rPr>
          <w:i/>
          <w:iCs/>
          <w:color w:val="000000"/>
          <w:sz w:val="24"/>
          <w:szCs w:val="24"/>
        </w:rPr>
        <w:t>»</w:t>
      </w:r>
      <w:bookmarkEnd w:id="5"/>
      <w:bookmarkEnd w:id="6"/>
      <w:r w:rsidR="005D582A">
        <w:rPr>
          <w:i/>
          <w:iCs/>
          <w:color w:val="000000"/>
          <w:sz w:val="24"/>
          <w:szCs w:val="24"/>
        </w:rPr>
        <w:t xml:space="preserve">. </w:t>
      </w:r>
      <w:r w:rsidRPr="003710FF">
        <w:rPr>
          <w:i/>
          <w:iCs/>
          <w:color w:val="000000"/>
          <w:sz w:val="24"/>
          <w:szCs w:val="24"/>
        </w:rPr>
        <w:t>В соответствии с рабочим учебным планом по специаль</w:t>
      </w:r>
      <w:r w:rsidR="003710FF" w:rsidRPr="003710FF">
        <w:rPr>
          <w:i/>
          <w:iCs/>
          <w:color w:val="000000"/>
          <w:sz w:val="24"/>
          <w:szCs w:val="24"/>
        </w:rPr>
        <w:t xml:space="preserve">ности СПО </w:t>
      </w:r>
      <w:r w:rsidR="00BA0EDF">
        <w:rPr>
          <w:i/>
          <w:sz w:val="28"/>
          <w:szCs w:val="28"/>
        </w:rPr>
        <w:t>13.02.11</w:t>
      </w:r>
      <w:r w:rsidR="00CD51C4">
        <w:rPr>
          <w:i/>
          <w:sz w:val="28"/>
          <w:szCs w:val="28"/>
        </w:rPr>
        <w:t xml:space="preserve"> </w:t>
      </w:r>
      <w:r w:rsidR="003710FF" w:rsidRPr="003710FF">
        <w:rPr>
          <w:i/>
          <w:sz w:val="28"/>
          <w:szCs w:val="28"/>
        </w:rPr>
        <w:t>«Техническая эксплуатация и обслуживание электрического и электромеханиче</w:t>
      </w:r>
      <w:r w:rsidR="003710FF">
        <w:rPr>
          <w:i/>
          <w:sz w:val="28"/>
          <w:szCs w:val="28"/>
        </w:rPr>
        <w:t>ского оборудования (по отраслям)</w:t>
      </w:r>
      <w:r w:rsidR="003710FF">
        <w:rPr>
          <w:i/>
          <w:iCs/>
          <w:sz w:val="28"/>
          <w:szCs w:val="28"/>
        </w:rPr>
        <w:t xml:space="preserve"> </w:t>
      </w:r>
      <w:r w:rsidRPr="003710FF">
        <w:rPr>
          <w:i/>
          <w:iCs/>
          <w:color w:val="000000"/>
          <w:sz w:val="24"/>
          <w:szCs w:val="24"/>
        </w:rPr>
        <w:t>формой промежуточной аттестации по дисциплине</w:t>
      </w:r>
      <w:r w:rsidR="005D582A">
        <w:rPr>
          <w:i/>
          <w:iCs/>
          <w:color w:val="000000"/>
          <w:sz w:val="24"/>
          <w:szCs w:val="24"/>
        </w:rPr>
        <w:t xml:space="preserve"> </w:t>
      </w:r>
      <w:r w:rsidR="005D582A">
        <w:rPr>
          <w:i/>
          <w:iCs/>
          <w:color w:val="000000"/>
          <w:sz w:val="24"/>
          <w:szCs w:val="24"/>
        </w:rPr>
        <w:lastRenderedPageBreak/>
        <w:t>«</w:t>
      </w:r>
      <w:r w:rsidR="005D582A" w:rsidRPr="005D582A">
        <w:rPr>
          <w:i/>
          <w:iCs/>
          <w:color w:val="000000"/>
          <w:sz w:val="24"/>
          <w:szCs w:val="24"/>
        </w:rPr>
        <w:t>Безопасность труда при техническом обслуживании и ремонте электрического и электромеханического оборудования</w:t>
      </w:r>
      <w:r w:rsidR="005D582A">
        <w:rPr>
          <w:i/>
          <w:iCs/>
          <w:color w:val="000000"/>
          <w:sz w:val="24"/>
          <w:szCs w:val="24"/>
        </w:rPr>
        <w:t>»</w:t>
      </w:r>
      <w:r w:rsidR="00B35F30" w:rsidRPr="003710FF">
        <w:rPr>
          <w:i/>
          <w:iCs/>
          <w:color w:val="000000"/>
          <w:sz w:val="24"/>
          <w:szCs w:val="24"/>
        </w:rPr>
        <w:t xml:space="preserve"> я</w:t>
      </w:r>
      <w:r w:rsidR="005D582A">
        <w:rPr>
          <w:i/>
          <w:iCs/>
          <w:color w:val="000000"/>
          <w:sz w:val="24"/>
          <w:szCs w:val="24"/>
        </w:rPr>
        <w:t>вляется экзамен</w:t>
      </w:r>
    </w:p>
    <w:p w:rsidR="00EC418A" w:rsidRPr="00620CDB" w:rsidRDefault="00EC418A" w:rsidP="00EC418A">
      <w:pPr>
        <w:pStyle w:val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_Toc307286511"/>
      <w:bookmarkStart w:id="8" w:name="_Toc325724618"/>
      <w:r w:rsidRPr="00620CDB">
        <w:rPr>
          <w:rFonts w:ascii="Times New Roman" w:hAnsi="Times New Roman" w:cs="Times New Roman"/>
          <w:color w:val="000000"/>
          <w:sz w:val="24"/>
          <w:szCs w:val="24"/>
        </w:rPr>
        <w:t xml:space="preserve">1.2.2. Организация контроля и оценки освоения программы </w:t>
      </w:r>
      <w:bookmarkEnd w:id="7"/>
      <w:r w:rsidRPr="00620CDB">
        <w:rPr>
          <w:rFonts w:ascii="Times New Roman" w:hAnsi="Times New Roman" w:cs="Times New Roman"/>
          <w:color w:val="000000"/>
          <w:sz w:val="24"/>
          <w:szCs w:val="24"/>
        </w:rPr>
        <w:t>УД</w:t>
      </w:r>
      <w:bookmarkEnd w:id="8"/>
    </w:p>
    <w:p w:rsidR="00EC418A" w:rsidRPr="00620CDB" w:rsidRDefault="00EC418A" w:rsidP="00EC418A">
      <w:pPr>
        <w:jc w:val="both"/>
        <w:rPr>
          <w:color w:val="000000"/>
          <w:sz w:val="24"/>
          <w:szCs w:val="24"/>
        </w:rPr>
      </w:pPr>
    </w:p>
    <w:p w:rsidR="00EC418A" w:rsidRPr="00620CDB" w:rsidRDefault="00EC418A" w:rsidP="00EC418A">
      <w:pPr>
        <w:ind w:firstLine="709"/>
        <w:jc w:val="both"/>
        <w:rPr>
          <w:color w:val="000000"/>
          <w:sz w:val="24"/>
          <w:szCs w:val="24"/>
        </w:rPr>
      </w:pPr>
      <w:r w:rsidRPr="00620CDB">
        <w:rPr>
          <w:color w:val="000000"/>
          <w:sz w:val="24"/>
          <w:szCs w:val="24"/>
        </w:rPr>
        <w:t>Предмето</w:t>
      </w:r>
      <w:r w:rsidR="005D582A">
        <w:rPr>
          <w:color w:val="000000"/>
          <w:sz w:val="24"/>
          <w:szCs w:val="24"/>
        </w:rPr>
        <w:t>м оценки освоения и усвоения МДК 04.01. «</w:t>
      </w:r>
      <w:r w:rsidR="005D582A" w:rsidRPr="005D582A">
        <w:rPr>
          <w:color w:val="000000"/>
          <w:sz w:val="24"/>
          <w:szCs w:val="24"/>
        </w:rPr>
        <w:t>Безопасность труда при техническом обслуживании и ремонте электрического и электромеханического оборудования</w:t>
      </w:r>
      <w:r w:rsidR="005D582A">
        <w:rPr>
          <w:color w:val="000000"/>
          <w:sz w:val="24"/>
          <w:szCs w:val="24"/>
        </w:rPr>
        <w:t>»</w:t>
      </w:r>
      <w:r w:rsidR="008D00F4">
        <w:rPr>
          <w:bCs/>
          <w:sz w:val="24"/>
          <w:szCs w:val="24"/>
        </w:rPr>
        <w:t xml:space="preserve"> </w:t>
      </w:r>
      <w:r w:rsidRPr="00620CDB">
        <w:rPr>
          <w:color w:val="000000"/>
          <w:sz w:val="24"/>
          <w:szCs w:val="24"/>
        </w:rPr>
        <w:t>являются умения и знания.</w:t>
      </w:r>
    </w:p>
    <w:p w:rsidR="00EC418A" w:rsidRPr="00620CDB" w:rsidRDefault="00EC418A" w:rsidP="00EC418A">
      <w:pPr>
        <w:ind w:firstLine="709"/>
        <w:jc w:val="both"/>
        <w:rPr>
          <w:color w:val="000000"/>
          <w:sz w:val="24"/>
          <w:szCs w:val="24"/>
        </w:rPr>
      </w:pPr>
      <w:r w:rsidRPr="00620CDB">
        <w:rPr>
          <w:color w:val="000000"/>
          <w:sz w:val="24"/>
          <w:szCs w:val="24"/>
        </w:rPr>
        <w:t>Контроль освоения программы дисциплины осуществляется в виде текущего контроля (устный и письменный опросы, т</w:t>
      </w:r>
      <w:r w:rsidR="00CD51C4">
        <w:rPr>
          <w:color w:val="000000"/>
          <w:sz w:val="24"/>
          <w:szCs w:val="24"/>
        </w:rPr>
        <w:t>естирование, контрольные работы</w:t>
      </w:r>
      <w:r w:rsidRPr="00620CDB">
        <w:rPr>
          <w:color w:val="000000"/>
          <w:sz w:val="24"/>
          <w:szCs w:val="24"/>
        </w:rPr>
        <w:t>) и итогового контроля (промежуточная а</w:t>
      </w:r>
      <w:r>
        <w:rPr>
          <w:color w:val="000000"/>
          <w:sz w:val="24"/>
          <w:szCs w:val="24"/>
        </w:rPr>
        <w:t>ттестация).</w:t>
      </w:r>
    </w:p>
    <w:p w:rsidR="00EC418A" w:rsidRPr="00620CDB" w:rsidRDefault="00EC418A" w:rsidP="00EC418A">
      <w:pPr>
        <w:shd w:val="clear" w:color="auto" w:fill="FFFFFF"/>
        <w:ind w:right="91"/>
        <w:rPr>
          <w:color w:val="000000"/>
          <w:sz w:val="24"/>
          <w:szCs w:val="24"/>
        </w:rPr>
      </w:pPr>
      <w:bookmarkStart w:id="9" w:name="_Toc307286512"/>
    </w:p>
    <w:p w:rsidR="00EC418A" w:rsidRPr="00620CDB" w:rsidRDefault="00EC418A" w:rsidP="00EC418A">
      <w:pPr>
        <w:pStyle w:val="1"/>
        <w:spacing w:line="480" w:lineRule="auto"/>
        <w:rPr>
          <w:color w:val="000000"/>
          <w:sz w:val="24"/>
          <w:szCs w:val="24"/>
        </w:rPr>
      </w:pPr>
      <w:bookmarkStart w:id="10" w:name="_Toc325724619"/>
      <w:r w:rsidRPr="00620CDB">
        <w:rPr>
          <w:color w:val="000000"/>
          <w:sz w:val="24"/>
          <w:szCs w:val="24"/>
        </w:rPr>
        <w:t>2</w:t>
      </w:r>
      <w:bookmarkStart w:id="11" w:name="_Toc307286514"/>
      <w:bookmarkEnd w:id="9"/>
      <w:r w:rsidRPr="00620CDB">
        <w:rPr>
          <w:color w:val="000000"/>
          <w:sz w:val="24"/>
          <w:szCs w:val="24"/>
        </w:rPr>
        <w:t>. Задания для оценки освоения умений и усвоения знаний</w:t>
      </w:r>
      <w:bookmarkEnd w:id="10"/>
      <w:bookmarkEnd w:id="11"/>
    </w:p>
    <w:p w:rsidR="00EC418A" w:rsidRDefault="00EC418A" w:rsidP="005D582A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 </w:t>
      </w:r>
      <w:r w:rsidRPr="00620CDB">
        <w:rPr>
          <w:b/>
          <w:color w:val="000000"/>
          <w:sz w:val="24"/>
          <w:szCs w:val="24"/>
        </w:rPr>
        <w:t>ЗАДАНИЯ К ОБЯЗАТЕЛЬНОЙ КОНТРОЛЬНОЙ РАБОТЕ № 1</w:t>
      </w:r>
      <w:r w:rsidRPr="00844A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 УД ПРАВОВОЕ ОБЕСПЕЧЕНИЕ ПРОФЕССИОНАЛЬНОЙ ДЕЯТЕЛЬНОСТИ</w:t>
      </w:r>
    </w:p>
    <w:p w:rsidR="00EC418A" w:rsidRDefault="00EC418A" w:rsidP="005D582A">
      <w:pPr>
        <w:rPr>
          <w:rFonts w:ascii="Times" w:hAnsi="Times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D00F4">
        <w:rPr>
          <w:color w:val="000000"/>
          <w:sz w:val="28"/>
          <w:szCs w:val="28"/>
        </w:rPr>
        <w:t>Вариант 1</w:t>
      </w:r>
    </w:p>
    <w:p w:rsidR="008D00F4" w:rsidRPr="008D00F4" w:rsidRDefault="008D00F4" w:rsidP="005D582A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 xml:space="preserve">Организация технического обслуживания электроустановок промышленных предприятий </w:t>
      </w:r>
    </w:p>
    <w:p w:rsidR="008D00F4" w:rsidRPr="008D00F4" w:rsidRDefault="008D00F4" w:rsidP="005D582A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>Оборудование, подлежащее защитному заземлению</w:t>
      </w:r>
    </w:p>
    <w:p w:rsidR="008D00F4" w:rsidRPr="005D582A" w:rsidRDefault="008D00F4" w:rsidP="005D5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360"/>
        <w:jc w:val="both"/>
        <w:rPr>
          <w:bCs/>
          <w:sz w:val="28"/>
          <w:szCs w:val="28"/>
        </w:rPr>
      </w:pPr>
    </w:p>
    <w:p w:rsidR="008D00F4" w:rsidRPr="005D582A" w:rsidRDefault="008D00F4" w:rsidP="005D582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D00F4">
        <w:rPr>
          <w:color w:val="000000"/>
          <w:sz w:val="28"/>
          <w:szCs w:val="28"/>
        </w:rPr>
        <w:t>Вариант 2</w:t>
      </w:r>
    </w:p>
    <w:p w:rsidR="008D00F4" w:rsidRPr="008D00F4" w:rsidRDefault="008D00F4" w:rsidP="005D582A">
      <w:pPr>
        <w:pStyle w:val="a3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>Организация ремонта электроустановок промышленных предприятий</w:t>
      </w:r>
    </w:p>
    <w:p w:rsidR="008D00F4" w:rsidRPr="008D00F4" w:rsidRDefault="008D00F4" w:rsidP="005D582A">
      <w:pPr>
        <w:pStyle w:val="a3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>Связь между заземляющими устройствами нескольких аналогичных установок и установок разных напряжений и назначений.</w:t>
      </w:r>
    </w:p>
    <w:p w:rsidR="008D00F4" w:rsidRPr="005D582A" w:rsidRDefault="008D00F4" w:rsidP="005D582A">
      <w:pPr>
        <w:shd w:val="clear" w:color="auto" w:fill="FFFFFF"/>
        <w:autoSpaceDE w:val="0"/>
        <w:autoSpaceDN w:val="0"/>
        <w:adjustRightInd w:val="0"/>
        <w:ind w:left="320"/>
        <w:jc w:val="both"/>
        <w:rPr>
          <w:color w:val="000000"/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D00F4">
        <w:rPr>
          <w:color w:val="000000"/>
          <w:sz w:val="28"/>
          <w:szCs w:val="28"/>
        </w:rPr>
        <w:t>Вариант 3</w:t>
      </w: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D00F4">
        <w:rPr>
          <w:sz w:val="28"/>
          <w:szCs w:val="28"/>
        </w:rPr>
        <w:t>1.Организация электроремонтных цехов</w:t>
      </w:r>
    </w:p>
    <w:p w:rsidR="008D00F4" w:rsidRDefault="008D00F4" w:rsidP="005D5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sz w:val="28"/>
          <w:szCs w:val="28"/>
        </w:rPr>
      </w:pPr>
      <w:r w:rsidRPr="008D00F4">
        <w:rPr>
          <w:bCs/>
          <w:sz w:val="28"/>
          <w:szCs w:val="28"/>
        </w:rPr>
        <w:t xml:space="preserve">2.Выбор типа заземлителя и составление предварительной схемы заземляющего устройства. </w:t>
      </w:r>
    </w:p>
    <w:p w:rsidR="005D582A" w:rsidRPr="008D00F4" w:rsidRDefault="005D582A" w:rsidP="005D5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sz w:val="28"/>
          <w:szCs w:val="28"/>
        </w:rPr>
      </w:pPr>
    </w:p>
    <w:p w:rsidR="008D00F4" w:rsidRPr="005D582A" w:rsidRDefault="008D00F4" w:rsidP="005D582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D00F4">
        <w:rPr>
          <w:color w:val="000000"/>
          <w:sz w:val="28"/>
          <w:szCs w:val="28"/>
        </w:rPr>
        <w:t>Вариант 4</w:t>
      </w:r>
    </w:p>
    <w:p w:rsidR="008D00F4" w:rsidRPr="008D00F4" w:rsidRDefault="008D00F4" w:rsidP="005D582A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 xml:space="preserve">Оборудование ЭРЦ </w:t>
      </w:r>
    </w:p>
    <w:p w:rsidR="008D00F4" w:rsidRPr="008D00F4" w:rsidRDefault="008D00F4" w:rsidP="005D582A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>Эксплуатация заземляющих устройств.</w:t>
      </w:r>
    </w:p>
    <w:p w:rsidR="008D00F4" w:rsidRPr="005D582A" w:rsidRDefault="008D00F4" w:rsidP="005D582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D00F4">
        <w:rPr>
          <w:color w:val="000000"/>
          <w:sz w:val="28"/>
          <w:szCs w:val="28"/>
        </w:rPr>
        <w:t>Вариант 5</w:t>
      </w:r>
    </w:p>
    <w:p w:rsidR="008D00F4" w:rsidRPr="008D00F4" w:rsidRDefault="008D00F4" w:rsidP="005D582A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>Требование безопасности при организации ЭРЦ</w:t>
      </w:r>
    </w:p>
    <w:p w:rsidR="008D00F4" w:rsidRPr="008D00F4" w:rsidRDefault="008D00F4" w:rsidP="005D582A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283"/>
        <w:jc w:val="both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Возможные повреждения заземляющих устройств. </w:t>
      </w:r>
    </w:p>
    <w:p w:rsidR="008D00F4" w:rsidRPr="005D582A" w:rsidRDefault="008D00F4" w:rsidP="005D5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-77"/>
        <w:jc w:val="both"/>
        <w:rPr>
          <w:bCs/>
          <w:sz w:val="28"/>
          <w:szCs w:val="28"/>
        </w:rPr>
      </w:pPr>
    </w:p>
    <w:p w:rsidR="008D00F4" w:rsidRPr="008D00F4" w:rsidRDefault="008D00F4" w:rsidP="005D5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sz w:val="28"/>
          <w:szCs w:val="28"/>
        </w:rPr>
      </w:pPr>
      <w:r w:rsidRPr="008D00F4">
        <w:rPr>
          <w:bCs/>
          <w:sz w:val="28"/>
          <w:szCs w:val="28"/>
        </w:rPr>
        <w:t>Вариант 6</w:t>
      </w:r>
    </w:p>
    <w:p w:rsidR="008D00F4" w:rsidRPr="008D00F4" w:rsidRDefault="008D00F4" w:rsidP="005D582A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 xml:space="preserve"> Категории работ по взрывной. взрыпожарной и пожарной опасности</w:t>
      </w:r>
    </w:p>
    <w:p w:rsidR="008D00F4" w:rsidRPr="008D00F4" w:rsidRDefault="008D00F4" w:rsidP="005D582A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283"/>
        <w:jc w:val="both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Виды и периодичность проверок состояния заземляющих устройств. </w:t>
      </w:r>
    </w:p>
    <w:p w:rsidR="008D00F4" w:rsidRPr="005D582A" w:rsidRDefault="008D00F4" w:rsidP="005D5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-77"/>
        <w:jc w:val="both"/>
        <w:rPr>
          <w:bCs/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D00F4">
        <w:rPr>
          <w:color w:val="000000"/>
          <w:sz w:val="28"/>
          <w:szCs w:val="28"/>
        </w:rPr>
        <w:t>Вариант 7</w:t>
      </w:r>
    </w:p>
    <w:p w:rsidR="008D00F4" w:rsidRPr="008D00F4" w:rsidRDefault="008D00F4" w:rsidP="005D582A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 xml:space="preserve"> Базы корпусных электриков</w:t>
      </w:r>
    </w:p>
    <w:p w:rsidR="008D00F4" w:rsidRPr="008D00F4" w:rsidRDefault="008D00F4" w:rsidP="005D582A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340"/>
        <w:jc w:val="both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Испытания заземляющих устройств. </w:t>
      </w:r>
    </w:p>
    <w:p w:rsidR="008D00F4" w:rsidRPr="005D582A" w:rsidRDefault="008D00F4" w:rsidP="005D582A">
      <w:pPr>
        <w:ind w:left="-20"/>
        <w:rPr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D00F4">
        <w:rPr>
          <w:color w:val="000000"/>
          <w:sz w:val="28"/>
          <w:szCs w:val="28"/>
        </w:rPr>
        <w:t>Вариант 8</w:t>
      </w:r>
    </w:p>
    <w:p w:rsidR="008D00F4" w:rsidRPr="008D00F4" w:rsidRDefault="008D00F4" w:rsidP="005D582A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lastRenderedPageBreak/>
        <w:t xml:space="preserve">Характеристика производственного травматизма </w:t>
      </w:r>
    </w:p>
    <w:p w:rsidR="008D00F4" w:rsidRPr="008D00F4" w:rsidRDefault="008D00F4" w:rsidP="005D582A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>Измерение сопротивление устройства защитного заземления.</w:t>
      </w:r>
    </w:p>
    <w:p w:rsidR="008D00F4" w:rsidRPr="005D582A" w:rsidRDefault="008D00F4" w:rsidP="005D582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D00F4">
        <w:rPr>
          <w:color w:val="000000"/>
          <w:sz w:val="28"/>
          <w:szCs w:val="28"/>
        </w:rPr>
        <w:t>Вариант 9</w:t>
      </w:r>
    </w:p>
    <w:p w:rsidR="008D00F4" w:rsidRPr="008D00F4" w:rsidRDefault="008D00F4" w:rsidP="005D582A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 xml:space="preserve">Виды электротравм </w:t>
      </w:r>
    </w:p>
    <w:p w:rsidR="008D00F4" w:rsidRPr="008D00F4" w:rsidRDefault="008D00F4" w:rsidP="005D582A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340"/>
        <w:jc w:val="both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Назначение, принцип действия и область применения. </w:t>
      </w: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40"/>
        <w:rPr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D00F4">
        <w:rPr>
          <w:sz w:val="28"/>
          <w:szCs w:val="28"/>
        </w:rPr>
        <w:t>Вариант 10</w:t>
      </w:r>
    </w:p>
    <w:p w:rsidR="008D00F4" w:rsidRPr="008D00F4" w:rsidRDefault="008D00F4" w:rsidP="005D582A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>Факторы, влияющие на исход поражения человека током</w:t>
      </w:r>
    </w:p>
    <w:p w:rsidR="008D00F4" w:rsidRPr="008D00F4" w:rsidRDefault="008D00F4" w:rsidP="005D582A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39. Назначение отдельных элементов схемы зануления. </w:t>
      </w:r>
    </w:p>
    <w:p w:rsidR="008D00F4" w:rsidRPr="005D582A" w:rsidRDefault="008D00F4" w:rsidP="005D5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D00F4">
        <w:rPr>
          <w:sz w:val="28"/>
          <w:szCs w:val="28"/>
        </w:rPr>
        <w:t>Вариант 11</w:t>
      </w:r>
    </w:p>
    <w:p w:rsidR="008D00F4" w:rsidRPr="008D00F4" w:rsidRDefault="008D00F4" w:rsidP="005D582A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 xml:space="preserve">Классификация производственных помещений </w:t>
      </w:r>
    </w:p>
    <w:p w:rsidR="008D00F4" w:rsidRPr="008D00F4" w:rsidRDefault="008D00F4" w:rsidP="005D582A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/>
          <w:color w:val="000000"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>. Категории работ в действующих электроустановках.</w:t>
      </w: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40"/>
        <w:rPr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97"/>
        <w:rPr>
          <w:sz w:val="28"/>
          <w:szCs w:val="28"/>
        </w:rPr>
      </w:pPr>
      <w:r w:rsidRPr="008D00F4">
        <w:rPr>
          <w:sz w:val="28"/>
          <w:szCs w:val="28"/>
        </w:rPr>
        <w:t>Вариант 12</w:t>
      </w:r>
    </w:p>
    <w:p w:rsidR="008D00F4" w:rsidRPr="008D00F4" w:rsidRDefault="008D00F4" w:rsidP="005D582A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>Классификация причин электротравматизма</w:t>
      </w:r>
    </w:p>
    <w:p w:rsidR="008D00F4" w:rsidRPr="008D00F4" w:rsidRDefault="008D00F4" w:rsidP="005D582A">
      <w:pPr>
        <w:pStyle w:val="a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397"/>
        <w:jc w:val="both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Назначение нулевого защитною проводника. </w:t>
      </w:r>
    </w:p>
    <w:p w:rsidR="008D00F4" w:rsidRPr="008D00F4" w:rsidRDefault="008D00F4" w:rsidP="005D582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40" w:lineRule="auto"/>
        <w:ind w:left="397"/>
        <w:jc w:val="both"/>
        <w:rPr>
          <w:rFonts w:ascii="Times New Roman" w:hAnsi="Times New Roman"/>
          <w:bCs/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97"/>
        <w:rPr>
          <w:sz w:val="28"/>
          <w:szCs w:val="28"/>
        </w:rPr>
      </w:pPr>
      <w:r w:rsidRPr="008D00F4">
        <w:rPr>
          <w:sz w:val="28"/>
          <w:szCs w:val="28"/>
        </w:rPr>
        <w:t>Вариант 13</w:t>
      </w:r>
    </w:p>
    <w:p w:rsidR="008D00F4" w:rsidRPr="008D00F4" w:rsidRDefault="008D00F4" w:rsidP="005D582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>Освобождение человека от действия тока</w:t>
      </w:r>
    </w:p>
    <w:p w:rsidR="008D00F4" w:rsidRPr="008D00F4" w:rsidRDefault="008D00F4" w:rsidP="005D582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>Назначение заземления нейтрали обмоток источника тока.</w:t>
      </w: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D00F4">
        <w:rPr>
          <w:sz w:val="28"/>
          <w:szCs w:val="28"/>
        </w:rPr>
        <w:t>Вариант 14</w:t>
      </w:r>
    </w:p>
    <w:p w:rsidR="008D00F4" w:rsidRPr="008D00F4" w:rsidRDefault="008D00F4" w:rsidP="005D582A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>Меры первой доврачебной медицинской помощи</w:t>
      </w:r>
    </w:p>
    <w:p w:rsidR="008D00F4" w:rsidRPr="008D00F4" w:rsidRDefault="008D00F4" w:rsidP="005D582A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>Назначение повторного заземления нулевого защитного проводника.</w:t>
      </w: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97"/>
        <w:rPr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97"/>
        <w:rPr>
          <w:sz w:val="28"/>
          <w:szCs w:val="28"/>
        </w:rPr>
      </w:pPr>
      <w:r w:rsidRPr="008D00F4">
        <w:rPr>
          <w:sz w:val="28"/>
          <w:szCs w:val="28"/>
        </w:rPr>
        <w:t>Вариант 15</w:t>
      </w:r>
    </w:p>
    <w:p w:rsidR="008D00F4" w:rsidRPr="008D00F4" w:rsidRDefault="008D00F4" w:rsidP="005D582A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>Искусственное дыхание</w:t>
      </w:r>
    </w:p>
    <w:p w:rsidR="008D00F4" w:rsidRPr="008D00F4" w:rsidRDefault="008D00F4" w:rsidP="005D582A">
      <w:pPr>
        <w:pStyle w:val="a3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397"/>
        <w:jc w:val="both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>Контроль исправности зануления.</w:t>
      </w: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97"/>
        <w:rPr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97"/>
        <w:rPr>
          <w:sz w:val="28"/>
          <w:szCs w:val="28"/>
        </w:rPr>
      </w:pPr>
      <w:r w:rsidRPr="008D00F4">
        <w:rPr>
          <w:sz w:val="28"/>
          <w:szCs w:val="28"/>
        </w:rPr>
        <w:t>Вариант 16</w:t>
      </w:r>
    </w:p>
    <w:p w:rsidR="008D00F4" w:rsidRPr="008D00F4" w:rsidRDefault="008D00F4" w:rsidP="005D582A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>Массаж сердца</w:t>
      </w:r>
    </w:p>
    <w:p w:rsidR="008D00F4" w:rsidRPr="008D00F4" w:rsidRDefault="008D00F4" w:rsidP="005D582A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397"/>
        <w:jc w:val="both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Измерение сопротивления петли фаза — нуль. </w:t>
      </w:r>
    </w:p>
    <w:p w:rsidR="008D00F4" w:rsidRPr="005D582A" w:rsidRDefault="008D00F4" w:rsidP="005D5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37"/>
        <w:jc w:val="both"/>
        <w:rPr>
          <w:bCs/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D00F4">
        <w:rPr>
          <w:sz w:val="28"/>
          <w:szCs w:val="28"/>
        </w:rPr>
        <w:t>Вариант 17</w:t>
      </w:r>
    </w:p>
    <w:p w:rsidR="008D00F4" w:rsidRPr="008D00F4" w:rsidRDefault="008D00F4" w:rsidP="005D582A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 xml:space="preserve">Электрическая дефибрилляция сердца. </w:t>
      </w:r>
    </w:p>
    <w:p w:rsidR="008D00F4" w:rsidRPr="008D00F4" w:rsidRDefault="008D00F4" w:rsidP="005D582A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397"/>
        <w:jc w:val="both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Устройства, реагирующие на потенциал корпуса. </w:t>
      </w: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97"/>
        <w:rPr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97"/>
        <w:rPr>
          <w:sz w:val="28"/>
          <w:szCs w:val="28"/>
        </w:rPr>
      </w:pPr>
      <w:r w:rsidRPr="008D00F4">
        <w:rPr>
          <w:sz w:val="28"/>
          <w:szCs w:val="28"/>
        </w:rPr>
        <w:t>Вариант 18</w:t>
      </w:r>
    </w:p>
    <w:p w:rsidR="008D00F4" w:rsidRPr="008D00F4" w:rsidRDefault="008D00F4" w:rsidP="005D582A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>Транспортирование пострадавшего в медицинское учреждение.</w:t>
      </w:r>
    </w:p>
    <w:p w:rsidR="008D00F4" w:rsidRPr="008D00F4" w:rsidRDefault="008D00F4" w:rsidP="005D582A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397"/>
        <w:jc w:val="both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Устройства, реагирующие на ток замыкания на землю. </w:t>
      </w: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97"/>
        <w:rPr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97"/>
        <w:rPr>
          <w:sz w:val="28"/>
          <w:szCs w:val="28"/>
        </w:rPr>
      </w:pPr>
      <w:r w:rsidRPr="008D00F4">
        <w:rPr>
          <w:sz w:val="28"/>
          <w:szCs w:val="28"/>
        </w:rPr>
        <w:t>Вариант 19</w:t>
      </w:r>
    </w:p>
    <w:p w:rsidR="008D00F4" w:rsidRPr="008D00F4" w:rsidRDefault="008D00F4" w:rsidP="005D582A">
      <w:pPr>
        <w:pStyle w:val="a3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>Система стандартов безопасности труда и ее краткая характеристика.</w:t>
      </w:r>
    </w:p>
    <w:p w:rsidR="008D00F4" w:rsidRPr="008D00F4" w:rsidRDefault="008D00F4" w:rsidP="005D582A">
      <w:pPr>
        <w:pStyle w:val="a3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>Устройства, реагирующие на ток замыкания на землю.</w:t>
      </w:r>
    </w:p>
    <w:p w:rsidR="008D00F4" w:rsidRPr="005D582A" w:rsidRDefault="008D00F4" w:rsidP="005D5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sz w:val="28"/>
          <w:szCs w:val="28"/>
        </w:rPr>
      </w:pPr>
    </w:p>
    <w:p w:rsidR="008D00F4" w:rsidRPr="008D00F4" w:rsidRDefault="005D582A" w:rsidP="005D582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D00F4" w:rsidRPr="008D00F4">
        <w:rPr>
          <w:sz w:val="28"/>
          <w:szCs w:val="28"/>
        </w:rPr>
        <w:t>Вариант 20</w:t>
      </w: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97"/>
        <w:rPr>
          <w:sz w:val="28"/>
          <w:szCs w:val="28"/>
        </w:rPr>
      </w:pPr>
      <w:r w:rsidRPr="008D00F4">
        <w:rPr>
          <w:sz w:val="28"/>
          <w:szCs w:val="28"/>
        </w:rPr>
        <w:t xml:space="preserve">1. Стандарты ССБТ на требования электробезопасности к </w:t>
      </w: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97"/>
        <w:rPr>
          <w:sz w:val="28"/>
          <w:szCs w:val="28"/>
        </w:rPr>
      </w:pPr>
      <w:r w:rsidRPr="008D00F4">
        <w:rPr>
          <w:sz w:val="28"/>
          <w:szCs w:val="28"/>
        </w:rPr>
        <w:t>элетротехническому оборудованию.</w:t>
      </w:r>
    </w:p>
    <w:p w:rsidR="008D00F4" w:rsidRPr="008D00F4" w:rsidRDefault="008D00F4" w:rsidP="005D582A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>Устройства, реагирующие на напряжение нулевой последовательности</w:t>
      </w: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97"/>
        <w:rPr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97"/>
        <w:rPr>
          <w:sz w:val="28"/>
          <w:szCs w:val="28"/>
        </w:rPr>
      </w:pPr>
      <w:r w:rsidRPr="008D00F4">
        <w:rPr>
          <w:sz w:val="28"/>
          <w:szCs w:val="28"/>
        </w:rPr>
        <w:t>Вариант 21</w:t>
      </w:r>
    </w:p>
    <w:p w:rsidR="008D00F4" w:rsidRPr="008D00F4" w:rsidRDefault="008D00F4" w:rsidP="005D582A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>Стандарты ССБТ на требования электробезопасности к производственным процессам.</w:t>
      </w:r>
    </w:p>
    <w:p w:rsidR="008D00F4" w:rsidRPr="008D00F4" w:rsidRDefault="008D00F4" w:rsidP="005D582A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. Переключения в схемах электрических установок. </w:t>
      </w: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97"/>
        <w:rPr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97"/>
        <w:rPr>
          <w:sz w:val="28"/>
          <w:szCs w:val="28"/>
        </w:rPr>
      </w:pPr>
      <w:r w:rsidRPr="008D00F4">
        <w:rPr>
          <w:sz w:val="28"/>
          <w:szCs w:val="28"/>
        </w:rPr>
        <w:t>Вариант 22</w:t>
      </w:r>
    </w:p>
    <w:p w:rsidR="008D00F4" w:rsidRPr="008D00F4" w:rsidRDefault="008D00F4" w:rsidP="005D582A">
      <w:pPr>
        <w:pStyle w:val="a3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>Требования к персоналу, обслуживающему электроустановки.</w:t>
      </w:r>
    </w:p>
    <w:p w:rsidR="008D00F4" w:rsidRPr="008D00F4" w:rsidRDefault="008D00F4" w:rsidP="005D582A">
      <w:pPr>
        <w:pStyle w:val="a3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397"/>
        <w:jc w:val="both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Устройства, реагирующие на оперативный ток. </w:t>
      </w:r>
    </w:p>
    <w:p w:rsidR="008D00F4" w:rsidRPr="008D00F4" w:rsidRDefault="008D00F4" w:rsidP="005D5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397"/>
        <w:jc w:val="both"/>
        <w:rPr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ind w:left="397"/>
        <w:rPr>
          <w:sz w:val="28"/>
          <w:szCs w:val="28"/>
        </w:rPr>
      </w:pPr>
      <w:r w:rsidRPr="008D00F4">
        <w:rPr>
          <w:sz w:val="28"/>
          <w:szCs w:val="28"/>
        </w:rPr>
        <w:t>Вариант 23</w:t>
      </w:r>
    </w:p>
    <w:p w:rsidR="008D00F4" w:rsidRPr="008D00F4" w:rsidRDefault="008D00F4" w:rsidP="005D582A">
      <w:pPr>
        <w:pStyle w:val="a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>Обучение персонала правилам электробезопасности.</w:t>
      </w:r>
    </w:p>
    <w:p w:rsidR="008D00F4" w:rsidRPr="008D00F4" w:rsidRDefault="008D00F4" w:rsidP="005D582A">
      <w:pPr>
        <w:pStyle w:val="a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397"/>
        <w:jc w:val="both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 Классификация электрозащитных средств.</w:t>
      </w:r>
    </w:p>
    <w:p w:rsidR="008D00F4" w:rsidRPr="005D582A" w:rsidRDefault="008D00F4" w:rsidP="005D5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37"/>
        <w:jc w:val="both"/>
        <w:rPr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D00F4">
        <w:rPr>
          <w:sz w:val="28"/>
          <w:szCs w:val="28"/>
        </w:rPr>
        <w:t>Вариант 24</w:t>
      </w:r>
    </w:p>
    <w:p w:rsidR="008D00F4" w:rsidRPr="008D00F4" w:rsidRDefault="008D00F4" w:rsidP="005D582A">
      <w:pPr>
        <w:pStyle w:val="a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 xml:space="preserve">Организация рабочего места. </w:t>
      </w:r>
    </w:p>
    <w:p w:rsidR="008D00F4" w:rsidRPr="008D00F4" w:rsidRDefault="008D00F4" w:rsidP="005D582A">
      <w:pPr>
        <w:pStyle w:val="a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 Конструкция защитных средств.</w:t>
      </w:r>
    </w:p>
    <w:p w:rsidR="008D00F4" w:rsidRPr="008D00F4" w:rsidRDefault="008D00F4" w:rsidP="005D5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D00F4">
        <w:rPr>
          <w:sz w:val="28"/>
          <w:szCs w:val="28"/>
        </w:rPr>
        <w:t>Вариант 25</w:t>
      </w:r>
    </w:p>
    <w:p w:rsidR="008D00F4" w:rsidRPr="008D00F4" w:rsidRDefault="008D00F4" w:rsidP="005D582A">
      <w:pPr>
        <w:pStyle w:val="a3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0F4">
        <w:rPr>
          <w:rFonts w:ascii="Times New Roman" w:hAnsi="Times New Roman"/>
          <w:sz w:val="28"/>
          <w:szCs w:val="28"/>
        </w:rPr>
        <w:t>Конструктивные особенности электротехнических изделий.</w:t>
      </w:r>
    </w:p>
    <w:p w:rsidR="008D00F4" w:rsidRPr="008D00F4" w:rsidRDefault="008D00F4" w:rsidP="005D582A">
      <w:pPr>
        <w:pStyle w:val="a3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Контроль за состоянием средств электрозащиты. </w:t>
      </w:r>
    </w:p>
    <w:p w:rsidR="008D00F4" w:rsidRPr="005D582A" w:rsidRDefault="008D00F4" w:rsidP="005D5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360"/>
        <w:jc w:val="both"/>
        <w:rPr>
          <w:bCs/>
          <w:sz w:val="28"/>
          <w:szCs w:val="28"/>
        </w:rPr>
      </w:pPr>
      <w:r w:rsidRPr="005D582A">
        <w:rPr>
          <w:bCs/>
          <w:sz w:val="28"/>
          <w:szCs w:val="28"/>
        </w:rPr>
        <w:t xml:space="preserve"> </w:t>
      </w: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D00F4">
        <w:rPr>
          <w:sz w:val="28"/>
          <w:szCs w:val="28"/>
        </w:rPr>
        <w:t>Вариант 26</w:t>
      </w:r>
    </w:p>
    <w:p w:rsidR="008D00F4" w:rsidRPr="008D00F4" w:rsidRDefault="008D00F4" w:rsidP="005D582A">
      <w:pPr>
        <w:pStyle w:val="a3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Назначение, принцип действия и область применения заземляющих устройств </w:t>
      </w:r>
    </w:p>
    <w:p w:rsidR="008D00F4" w:rsidRPr="008D00F4" w:rsidRDefault="008D00F4" w:rsidP="005D582A">
      <w:pPr>
        <w:pStyle w:val="a3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Выбор коммутационной аппаратуры, изоляторов и проводников. </w:t>
      </w:r>
    </w:p>
    <w:p w:rsidR="008D00F4" w:rsidRPr="008D00F4" w:rsidRDefault="008D00F4" w:rsidP="005D5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D00F4">
        <w:rPr>
          <w:sz w:val="28"/>
          <w:szCs w:val="28"/>
        </w:rPr>
        <w:t>Вариант 27</w:t>
      </w:r>
    </w:p>
    <w:p w:rsidR="008D00F4" w:rsidRPr="008D00F4" w:rsidRDefault="008D00F4" w:rsidP="005D582A">
      <w:pPr>
        <w:pStyle w:val="a3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Типы заземляющих устройств. </w:t>
      </w:r>
    </w:p>
    <w:p w:rsidR="008D00F4" w:rsidRPr="008D00F4" w:rsidRDefault="008D00F4" w:rsidP="005D582A">
      <w:pPr>
        <w:pStyle w:val="a3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Типовые зоны для размещения электрооборудования и электрических сетей. </w:t>
      </w:r>
      <w:r w:rsidRPr="008D00F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D00F4" w:rsidRPr="008D00F4" w:rsidRDefault="008D00F4" w:rsidP="005D5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D00F4">
        <w:rPr>
          <w:sz w:val="28"/>
          <w:szCs w:val="28"/>
        </w:rPr>
        <w:t>Вариант 28</w:t>
      </w:r>
    </w:p>
    <w:p w:rsidR="008D00F4" w:rsidRPr="008D00F4" w:rsidRDefault="008D00F4" w:rsidP="005D582A">
      <w:pPr>
        <w:pStyle w:val="a3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Выполнение заземляющих устройств. </w:t>
      </w:r>
    </w:p>
    <w:p w:rsidR="008D00F4" w:rsidRPr="008D00F4" w:rsidRDefault="008D00F4" w:rsidP="005D582A">
      <w:pPr>
        <w:pStyle w:val="a3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8D00F4">
        <w:rPr>
          <w:rFonts w:ascii="Times New Roman" w:hAnsi="Times New Roman"/>
          <w:bCs/>
          <w:sz w:val="28"/>
          <w:szCs w:val="28"/>
        </w:rPr>
        <w:t>Блокировки безопасности</w:t>
      </w:r>
    </w:p>
    <w:p w:rsidR="008D00F4" w:rsidRPr="008D00F4" w:rsidRDefault="008D00F4" w:rsidP="005D5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sz w:val="28"/>
          <w:szCs w:val="28"/>
        </w:rPr>
      </w:pPr>
    </w:p>
    <w:p w:rsidR="008D00F4" w:rsidRPr="008D00F4" w:rsidRDefault="008D00F4" w:rsidP="005D582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D00F4">
        <w:rPr>
          <w:sz w:val="28"/>
          <w:szCs w:val="28"/>
        </w:rPr>
        <w:t>Вариант 29</w:t>
      </w:r>
    </w:p>
    <w:p w:rsidR="008D00F4" w:rsidRPr="008D00F4" w:rsidRDefault="008D00F4" w:rsidP="005D582A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Заземлители, заземляющие проводники </w:t>
      </w:r>
    </w:p>
    <w:p w:rsidR="008D00F4" w:rsidRPr="008D00F4" w:rsidRDefault="008D00F4" w:rsidP="005D582A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D00F4">
        <w:rPr>
          <w:rFonts w:ascii="Times New Roman" w:hAnsi="Times New Roman"/>
          <w:bCs/>
          <w:sz w:val="28"/>
          <w:szCs w:val="28"/>
        </w:rPr>
        <w:t xml:space="preserve">Осмотр электроустановок. </w:t>
      </w:r>
    </w:p>
    <w:p w:rsidR="008D00F4" w:rsidRDefault="008D00F4" w:rsidP="008D00F4"/>
    <w:p w:rsidR="00EC418A" w:rsidRDefault="00EC418A" w:rsidP="00EC418A">
      <w:pPr>
        <w:jc w:val="center"/>
        <w:rPr>
          <w:b/>
          <w:color w:val="000000"/>
          <w:sz w:val="24"/>
          <w:szCs w:val="24"/>
        </w:rPr>
      </w:pPr>
    </w:p>
    <w:p w:rsidR="00EC418A" w:rsidRDefault="00EC418A" w:rsidP="00EC418A">
      <w:pPr>
        <w:jc w:val="center"/>
        <w:rPr>
          <w:b/>
          <w:color w:val="000000"/>
          <w:sz w:val="24"/>
          <w:szCs w:val="24"/>
        </w:rPr>
      </w:pPr>
      <w:r w:rsidRPr="00F059BC">
        <w:rPr>
          <w:b/>
          <w:color w:val="000000"/>
          <w:sz w:val="24"/>
          <w:szCs w:val="24"/>
        </w:rPr>
        <w:t>Критерии оценивания</w:t>
      </w:r>
      <w:r>
        <w:rPr>
          <w:b/>
          <w:color w:val="000000"/>
          <w:sz w:val="24"/>
          <w:szCs w:val="24"/>
        </w:rPr>
        <w:t xml:space="preserve"> ОКР №1</w:t>
      </w:r>
      <w:r w:rsidRPr="00F059BC">
        <w:rPr>
          <w:b/>
          <w:color w:val="000000"/>
          <w:sz w:val="24"/>
          <w:szCs w:val="24"/>
        </w:rPr>
        <w:t>:</w:t>
      </w:r>
    </w:p>
    <w:p w:rsidR="00EC418A" w:rsidRDefault="00EC418A" w:rsidP="00EC418A">
      <w:pPr>
        <w:jc w:val="center"/>
        <w:rPr>
          <w:b/>
          <w:color w:val="000000"/>
          <w:sz w:val="24"/>
          <w:szCs w:val="24"/>
        </w:rPr>
      </w:pPr>
    </w:p>
    <w:p w:rsidR="00B35F30" w:rsidRPr="00F841D0" w:rsidRDefault="00B35F30" w:rsidP="00B35F30">
      <w:pPr>
        <w:shd w:val="clear" w:color="auto" w:fill="FFFFFF"/>
        <w:ind w:firstLine="720"/>
        <w:jc w:val="both"/>
        <w:rPr>
          <w:sz w:val="24"/>
          <w:szCs w:val="24"/>
        </w:rPr>
      </w:pPr>
      <w:r w:rsidRPr="008B65D8">
        <w:rPr>
          <w:color w:val="000000"/>
          <w:sz w:val="24"/>
          <w:szCs w:val="24"/>
        </w:rPr>
        <w:t xml:space="preserve">Оценка </w:t>
      </w:r>
      <w:r w:rsidRPr="008B65D8">
        <w:rPr>
          <w:b/>
          <w:bCs/>
          <w:iCs/>
          <w:color w:val="000000"/>
          <w:sz w:val="24"/>
          <w:szCs w:val="24"/>
        </w:rPr>
        <w:t>"отлично"</w:t>
      </w:r>
      <w:r w:rsidRPr="008B65D8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8B65D8">
        <w:rPr>
          <w:color w:val="000000"/>
          <w:sz w:val="24"/>
          <w:szCs w:val="24"/>
        </w:rPr>
        <w:t>- материал и</w:t>
      </w:r>
      <w:r>
        <w:rPr>
          <w:color w:val="000000"/>
          <w:sz w:val="24"/>
          <w:szCs w:val="24"/>
        </w:rPr>
        <w:t>зложен логично и без  ошибок, с использованием</w:t>
      </w:r>
      <w:r w:rsidRPr="008B65D8">
        <w:rPr>
          <w:color w:val="000000"/>
          <w:sz w:val="24"/>
          <w:szCs w:val="24"/>
        </w:rPr>
        <w:t xml:space="preserve"> </w:t>
      </w:r>
      <w:r w:rsidRPr="00F841D0">
        <w:rPr>
          <w:sz w:val="24"/>
          <w:szCs w:val="24"/>
        </w:rPr>
        <w:t>профессиональной терминологии.</w:t>
      </w:r>
    </w:p>
    <w:p w:rsidR="00B35F30" w:rsidRPr="00662D72" w:rsidRDefault="00B35F30" w:rsidP="00B35F30">
      <w:pPr>
        <w:shd w:val="clear" w:color="auto" w:fill="FFFFFF"/>
        <w:ind w:firstLine="720"/>
        <w:jc w:val="both"/>
        <w:rPr>
          <w:color w:val="FF0000"/>
          <w:sz w:val="24"/>
          <w:szCs w:val="24"/>
        </w:rPr>
      </w:pPr>
      <w:r w:rsidRPr="00F841D0">
        <w:rPr>
          <w:sz w:val="24"/>
          <w:szCs w:val="24"/>
        </w:rPr>
        <w:lastRenderedPageBreak/>
        <w:t xml:space="preserve">Оценка </w:t>
      </w:r>
      <w:r w:rsidRPr="00F841D0">
        <w:rPr>
          <w:b/>
          <w:bCs/>
          <w:iCs/>
          <w:sz w:val="24"/>
          <w:szCs w:val="24"/>
        </w:rPr>
        <w:t>"хорошо"</w:t>
      </w:r>
      <w:r w:rsidRPr="00F841D0">
        <w:rPr>
          <w:b/>
          <w:bCs/>
          <w:i/>
          <w:iCs/>
          <w:sz w:val="24"/>
          <w:szCs w:val="24"/>
        </w:rPr>
        <w:t xml:space="preserve"> </w:t>
      </w:r>
      <w:r w:rsidRPr="00F841D0">
        <w:rPr>
          <w:i/>
          <w:iCs/>
          <w:sz w:val="24"/>
          <w:szCs w:val="24"/>
        </w:rPr>
        <w:t xml:space="preserve">- </w:t>
      </w:r>
      <w:r w:rsidRPr="00F841D0">
        <w:rPr>
          <w:sz w:val="24"/>
          <w:szCs w:val="24"/>
        </w:rPr>
        <w:t>материал изложен логично, с несущественными ошибками, с использованием профессиональной терминологии.</w:t>
      </w:r>
    </w:p>
    <w:p w:rsidR="00B35F30" w:rsidRPr="008B65D8" w:rsidRDefault="00B35F30" w:rsidP="00B35F30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B65D8">
        <w:rPr>
          <w:color w:val="000000"/>
          <w:sz w:val="24"/>
          <w:szCs w:val="24"/>
        </w:rPr>
        <w:t xml:space="preserve">Оценка </w:t>
      </w:r>
      <w:r w:rsidRPr="008B65D8">
        <w:rPr>
          <w:b/>
          <w:iCs/>
          <w:color w:val="000000"/>
          <w:sz w:val="24"/>
          <w:szCs w:val="24"/>
        </w:rPr>
        <w:t>"удовлетворительно"</w:t>
      </w:r>
      <w:r w:rsidRPr="008B65D8">
        <w:rPr>
          <w:i/>
          <w:iCs/>
          <w:color w:val="000000"/>
          <w:sz w:val="24"/>
          <w:szCs w:val="24"/>
        </w:rPr>
        <w:t xml:space="preserve"> </w:t>
      </w:r>
      <w:r w:rsidRPr="008B65D8">
        <w:rPr>
          <w:color w:val="000000"/>
          <w:sz w:val="24"/>
          <w:szCs w:val="24"/>
        </w:rPr>
        <w:t xml:space="preserve">- материал изложен, но </w:t>
      </w:r>
      <w:r>
        <w:rPr>
          <w:color w:val="000000"/>
          <w:sz w:val="24"/>
          <w:szCs w:val="24"/>
        </w:rPr>
        <w:t xml:space="preserve"> и</w:t>
      </w:r>
      <w:r w:rsidRPr="008B65D8">
        <w:rPr>
          <w:color w:val="000000"/>
          <w:sz w:val="24"/>
          <w:szCs w:val="24"/>
        </w:rPr>
        <w:t>меются незначительные ошибки при изложении. Плохое владение профессиональной терминологией.</w:t>
      </w:r>
    </w:p>
    <w:p w:rsidR="00B35F30" w:rsidRDefault="00B35F30" w:rsidP="00B35F3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8B65D8">
        <w:rPr>
          <w:color w:val="000000"/>
          <w:sz w:val="24"/>
          <w:szCs w:val="24"/>
        </w:rPr>
        <w:t xml:space="preserve">Оценка </w:t>
      </w:r>
      <w:r w:rsidRPr="008B65D8">
        <w:rPr>
          <w:b/>
          <w:iCs/>
          <w:color w:val="000000"/>
          <w:sz w:val="24"/>
          <w:szCs w:val="24"/>
        </w:rPr>
        <w:t>"неудовлетворительно"</w:t>
      </w:r>
      <w:r w:rsidRPr="008B65D8">
        <w:rPr>
          <w:i/>
          <w:iCs/>
          <w:color w:val="000000"/>
          <w:sz w:val="24"/>
          <w:szCs w:val="24"/>
        </w:rPr>
        <w:t xml:space="preserve"> </w:t>
      </w:r>
      <w:r w:rsidRPr="008B65D8">
        <w:rPr>
          <w:color w:val="000000"/>
          <w:sz w:val="24"/>
          <w:szCs w:val="24"/>
        </w:rPr>
        <w:t>- материал изложен неполно</w:t>
      </w:r>
      <w:r w:rsidRPr="00662D72">
        <w:rPr>
          <w:color w:val="FF0000"/>
          <w:sz w:val="24"/>
          <w:szCs w:val="24"/>
        </w:rPr>
        <w:t xml:space="preserve">. </w:t>
      </w:r>
      <w:r w:rsidRPr="008B65D8">
        <w:rPr>
          <w:color w:val="000000"/>
          <w:sz w:val="24"/>
          <w:szCs w:val="24"/>
        </w:rPr>
        <w:t>Имеются грубые ошибки при изложении материала. Студен</w:t>
      </w:r>
      <w:r w:rsidRPr="00852488">
        <w:rPr>
          <w:color w:val="000000"/>
          <w:sz w:val="24"/>
          <w:szCs w:val="24"/>
        </w:rPr>
        <w:t>т</w:t>
      </w:r>
      <w:r w:rsidRPr="008B65D8">
        <w:rPr>
          <w:color w:val="000000"/>
          <w:sz w:val="24"/>
          <w:szCs w:val="24"/>
        </w:rPr>
        <w:t xml:space="preserve"> не владеет профессиональной терминологией</w:t>
      </w:r>
      <w:r w:rsidRPr="007704C5">
        <w:rPr>
          <w:color w:val="000000"/>
          <w:sz w:val="28"/>
          <w:szCs w:val="28"/>
        </w:rPr>
        <w:t>.</w:t>
      </w:r>
    </w:p>
    <w:p w:rsidR="00B35F30" w:rsidRDefault="00B35F30" w:rsidP="00B35F30">
      <w:pPr>
        <w:ind w:left="1080"/>
        <w:rPr>
          <w:b/>
          <w:color w:val="000000"/>
          <w:sz w:val="24"/>
          <w:szCs w:val="24"/>
        </w:rPr>
      </w:pPr>
    </w:p>
    <w:p w:rsidR="00EC418A" w:rsidRDefault="00EC418A" w:rsidP="00EC418A">
      <w:pPr>
        <w:jc w:val="center"/>
        <w:rPr>
          <w:b/>
          <w:color w:val="000000"/>
          <w:sz w:val="24"/>
          <w:szCs w:val="24"/>
        </w:rPr>
      </w:pPr>
    </w:p>
    <w:p w:rsidR="00B35F30" w:rsidRDefault="00B35F30" w:rsidP="00EC418A">
      <w:pPr>
        <w:jc w:val="center"/>
        <w:rPr>
          <w:b/>
          <w:color w:val="000000"/>
          <w:sz w:val="24"/>
          <w:szCs w:val="24"/>
        </w:rPr>
      </w:pPr>
    </w:p>
    <w:p w:rsidR="003710FF" w:rsidRDefault="003710FF" w:rsidP="00EC418A">
      <w:pPr>
        <w:jc w:val="center"/>
        <w:rPr>
          <w:b/>
          <w:color w:val="000000"/>
          <w:sz w:val="24"/>
          <w:szCs w:val="24"/>
        </w:rPr>
      </w:pPr>
    </w:p>
    <w:p w:rsidR="003710FF" w:rsidRDefault="003710FF" w:rsidP="00EC418A">
      <w:pPr>
        <w:jc w:val="center"/>
        <w:rPr>
          <w:b/>
          <w:color w:val="000000"/>
          <w:sz w:val="24"/>
          <w:szCs w:val="24"/>
        </w:rPr>
      </w:pPr>
    </w:p>
    <w:p w:rsidR="003710FF" w:rsidRPr="005D582A" w:rsidRDefault="005D582A" w:rsidP="005D582A">
      <w:pPr>
        <w:pStyle w:val="a3"/>
        <w:numPr>
          <w:ilvl w:val="1"/>
          <w:numId w:val="29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710FF">
        <w:rPr>
          <w:rFonts w:ascii="Times New Roman" w:hAnsi="Times New Roman"/>
          <w:b/>
          <w:color w:val="000000"/>
          <w:sz w:val="24"/>
          <w:szCs w:val="24"/>
        </w:rPr>
        <w:t>ВОПРОСЫ ДЛЯ ПОДГОТОВ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КИ К ЭКЗАМЕНУ ПО </w:t>
      </w:r>
      <w:r w:rsidRPr="005D582A">
        <w:rPr>
          <w:rFonts w:ascii="Times New Roman" w:hAnsi="Times New Roman"/>
          <w:b/>
          <w:color w:val="000000"/>
          <w:sz w:val="24"/>
          <w:szCs w:val="24"/>
        </w:rPr>
        <w:t>МДК 04.01. «Безопасность труда при техническом обслуживании и ремонте электрического и электромеханического оборудования»</w:t>
      </w:r>
    </w:p>
    <w:p w:rsidR="003710FF" w:rsidRPr="003710FF" w:rsidRDefault="003710FF" w:rsidP="003710FF">
      <w:pPr>
        <w:rPr>
          <w:b/>
          <w:color w:val="000000"/>
          <w:sz w:val="24"/>
          <w:szCs w:val="24"/>
        </w:rPr>
      </w:pP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1. </w:t>
      </w:r>
      <w:r w:rsidRPr="003710FF">
        <w:rPr>
          <w:bCs/>
          <w:sz w:val="24"/>
          <w:szCs w:val="24"/>
        </w:rPr>
        <w:t>Электрический ток как опасный и вредный фактор работ с электроустановками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2. </w:t>
      </w:r>
      <w:r w:rsidRPr="003710FF">
        <w:rPr>
          <w:bCs/>
          <w:sz w:val="24"/>
          <w:szCs w:val="24"/>
        </w:rPr>
        <w:t>Нормативные документы, регламентирующие вопросы электробезопасности.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3. Организация технического обслуживания  электроустановок промышленных предприятий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4. Организация электроремонтных цехов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5. Оборудование ЭРЦ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6. Требование безопасности при организации ЭРЦ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7. Категории работ по взрывной. взрыпожарной и пожарной опасности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8. Характеристика производственного травматизма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9. Виды электротравм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10. Факторы, влияющие на исход поражения человека током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11. Классификация производственных помещений и причин электротравматизма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12. Освобождение человека от действия тока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13. Меры первой доврачебной медицинской помощи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14. Транспортирование пострадавшего в медицинское учреждение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15. Система стандартов безопасности труда и ее краткая характеристика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16. Стандарты ССБТ на требования электробезопасности к элетротехническому оборудованию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17. Стандарты ССБТ на требования электробезопасности к производственным процессам.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18. Требования к персоналу, обслуживающему электроустановки</w:t>
      </w:r>
    </w:p>
    <w:p w:rsidR="003710FF" w:rsidRPr="003710FF" w:rsidRDefault="003710FF" w:rsidP="003710FF">
      <w:pPr>
        <w:spacing w:line="360" w:lineRule="auto"/>
        <w:rPr>
          <w:bCs/>
          <w:sz w:val="24"/>
          <w:szCs w:val="24"/>
        </w:rPr>
      </w:pPr>
      <w:r w:rsidRPr="003710FF">
        <w:rPr>
          <w:sz w:val="24"/>
          <w:szCs w:val="24"/>
        </w:rPr>
        <w:t>19. Обучение персонала правилам электробезопасности.</w:t>
      </w:r>
    </w:p>
    <w:p w:rsidR="003710FF" w:rsidRPr="003710FF" w:rsidRDefault="003710FF" w:rsidP="003710FF">
      <w:pPr>
        <w:spacing w:line="360" w:lineRule="auto"/>
        <w:rPr>
          <w:bCs/>
          <w:sz w:val="24"/>
          <w:szCs w:val="24"/>
        </w:rPr>
      </w:pPr>
      <w:r w:rsidRPr="003710FF">
        <w:rPr>
          <w:bCs/>
          <w:sz w:val="24"/>
          <w:szCs w:val="24"/>
        </w:rPr>
        <w:t xml:space="preserve">20. </w:t>
      </w:r>
      <w:r w:rsidRPr="003710FF">
        <w:rPr>
          <w:sz w:val="24"/>
          <w:szCs w:val="24"/>
        </w:rPr>
        <w:t>Организация рабочего места</w:t>
      </w:r>
    </w:p>
    <w:p w:rsidR="003710FF" w:rsidRPr="003710FF" w:rsidRDefault="003710FF" w:rsidP="003710FF">
      <w:pPr>
        <w:spacing w:line="360" w:lineRule="auto"/>
        <w:rPr>
          <w:bCs/>
          <w:sz w:val="24"/>
          <w:szCs w:val="24"/>
        </w:rPr>
      </w:pPr>
      <w:r w:rsidRPr="003710FF">
        <w:rPr>
          <w:bCs/>
          <w:sz w:val="24"/>
          <w:szCs w:val="24"/>
        </w:rPr>
        <w:t xml:space="preserve">21. </w:t>
      </w:r>
      <w:r w:rsidRPr="003710FF">
        <w:rPr>
          <w:sz w:val="24"/>
          <w:szCs w:val="24"/>
        </w:rPr>
        <w:t>. Конструктивные особенности электротехнических изделий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bCs/>
          <w:sz w:val="24"/>
          <w:szCs w:val="24"/>
        </w:rPr>
        <w:t>22. Назначение, принцип действия и область применения заземления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23. </w:t>
      </w:r>
      <w:r w:rsidRPr="003710FF">
        <w:rPr>
          <w:bCs/>
          <w:sz w:val="24"/>
          <w:szCs w:val="24"/>
        </w:rPr>
        <w:t>Типы заземляющих устройств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24. </w:t>
      </w:r>
      <w:r w:rsidRPr="003710FF">
        <w:rPr>
          <w:bCs/>
          <w:sz w:val="24"/>
          <w:szCs w:val="24"/>
        </w:rPr>
        <w:t>Выполнение заземляющих устройств</w:t>
      </w:r>
    </w:p>
    <w:p w:rsidR="003710FF" w:rsidRPr="003710FF" w:rsidRDefault="003710FF" w:rsidP="003710FF">
      <w:pPr>
        <w:spacing w:line="360" w:lineRule="auto"/>
        <w:rPr>
          <w:bCs/>
          <w:sz w:val="24"/>
          <w:szCs w:val="24"/>
        </w:rPr>
      </w:pPr>
      <w:r w:rsidRPr="003710FF">
        <w:rPr>
          <w:sz w:val="24"/>
          <w:szCs w:val="24"/>
        </w:rPr>
        <w:t>25.</w:t>
      </w:r>
      <w:r w:rsidRPr="003710FF">
        <w:rPr>
          <w:bCs/>
          <w:sz w:val="24"/>
          <w:szCs w:val="24"/>
        </w:rPr>
        <w:t xml:space="preserve"> Заземлители, заземляющие проводники,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bCs/>
          <w:sz w:val="24"/>
          <w:szCs w:val="24"/>
        </w:rPr>
        <w:t>26. Оборудование, подлежащее защитному заземлению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lastRenderedPageBreak/>
        <w:t xml:space="preserve">27. </w:t>
      </w:r>
      <w:r w:rsidRPr="003710FF">
        <w:rPr>
          <w:bCs/>
          <w:sz w:val="24"/>
          <w:szCs w:val="24"/>
        </w:rPr>
        <w:t>Связь между заземляющими устройствами нескольких аналогичных установок и установок разных напряжений и назначений.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28. </w:t>
      </w:r>
      <w:r w:rsidRPr="003710FF">
        <w:rPr>
          <w:bCs/>
          <w:sz w:val="24"/>
          <w:szCs w:val="24"/>
        </w:rPr>
        <w:t>Расчет защитного заземления</w:t>
      </w:r>
    </w:p>
    <w:p w:rsidR="003710FF" w:rsidRPr="003710FF" w:rsidRDefault="003710FF" w:rsidP="003710FF">
      <w:pPr>
        <w:spacing w:line="360" w:lineRule="auto"/>
        <w:rPr>
          <w:bCs/>
          <w:sz w:val="24"/>
          <w:szCs w:val="24"/>
        </w:rPr>
      </w:pPr>
      <w:r w:rsidRPr="003710FF">
        <w:rPr>
          <w:sz w:val="24"/>
          <w:szCs w:val="24"/>
        </w:rPr>
        <w:t>29.</w:t>
      </w:r>
      <w:r w:rsidRPr="003710FF">
        <w:rPr>
          <w:bCs/>
          <w:sz w:val="24"/>
          <w:szCs w:val="24"/>
        </w:rPr>
        <w:t xml:space="preserve"> Выбор типа заземлителя и составление предварительной схемы заземляющего устройства</w:t>
      </w:r>
    </w:p>
    <w:p w:rsidR="003710FF" w:rsidRPr="003710FF" w:rsidRDefault="003710FF" w:rsidP="003710FF">
      <w:pPr>
        <w:spacing w:line="360" w:lineRule="auto"/>
        <w:rPr>
          <w:bCs/>
          <w:sz w:val="24"/>
          <w:szCs w:val="24"/>
        </w:rPr>
      </w:pPr>
      <w:r w:rsidRPr="003710FF">
        <w:rPr>
          <w:bCs/>
          <w:sz w:val="24"/>
          <w:szCs w:val="24"/>
        </w:rPr>
        <w:t>30. Возможные повреждения заземляющих устройств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bCs/>
          <w:sz w:val="24"/>
          <w:szCs w:val="24"/>
        </w:rPr>
        <w:t xml:space="preserve"> 31. Виды и периодичность проверок состояния заземляющих устройств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32. </w:t>
      </w:r>
      <w:r w:rsidRPr="003710FF">
        <w:rPr>
          <w:bCs/>
          <w:sz w:val="24"/>
          <w:szCs w:val="24"/>
        </w:rPr>
        <w:t>Испытания заземляющих устройств. Измерение сопротивление устройства защитного заземления.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33. </w:t>
      </w:r>
      <w:r w:rsidRPr="003710FF">
        <w:rPr>
          <w:bCs/>
          <w:sz w:val="24"/>
          <w:szCs w:val="24"/>
        </w:rPr>
        <w:t>Назначение, принцип действия и область применения защитного зануления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34. </w:t>
      </w:r>
      <w:r w:rsidRPr="003710FF">
        <w:rPr>
          <w:bCs/>
          <w:sz w:val="24"/>
          <w:szCs w:val="24"/>
        </w:rPr>
        <w:t>Контроль исправности зануления</w:t>
      </w:r>
    </w:p>
    <w:p w:rsidR="003710FF" w:rsidRPr="003710FF" w:rsidRDefault="003710FF" w:rsidP="003710FF">
      <w:pPr>
        <w:shd w:val="clear" w:color="auto" w:fill="FFFFFF"/>
        <w:spacing w:line="360" w:lineRule="auto"/>
        <w:rPr>
          <w:bCs/>
          <w:sz w:val="24"/>
          <w:szCs w:val="24"/>
        </w:rPr>
      </w:pPr>
      <w:r w:rsidRPr="003710FF">
        <w:rPr>
          <w:sz w:val="24"/>
          <w:szCs w:val="24"/>
        </w:rPr>
        <w:t xml:space="preserve">35. </w:t>
      </w:r>
      <w:r w:rsidRPr="003710FF">
        <w:rPr>
          <w:bCs/>
          <w:sz w:val="24"/>
          <w:szCs w:val="24"/>
        </w:rPr>
        <w:t>Устройства, реагирующие на потенциал корпуса</w:t>
      </w:r>
    </w:p>
    <w:p w:rsidR="003710FF" w:rsidRPr="003710FF" w:rsidRDefault="003710FF" w:rsidP="003710FF">
      <w:pPr>
        <w:shd w:val="clear" w:color="auto" w:fill="FFFFFF"/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36. </w:t>
      </w:r>
      <w:r w:rsidRPr="003710FF">
        <w:rPr>
          <w:bCs/>
          <w:sz w:val="24"/>
          <w:szCs w:val="24"/>
        </w:rPr>
        <w:t>Устройства, реагирующие на ток замыкания на землю</w:t>
      </w:r>
    </w:p>
    <w:p w:rsidR="003710FF" w:rsidRPr="003710FF" w:rsidRDefault="003710FF" w:rsidP="003710FF">
      <w:pPr>
        <w:shd w:val="clear" w:color="auto" w:fill="FFFFFF"/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37. </w:t>
      </w:r>
      <w:r w:rsidRPr="003710FF">
        <w:rPr>
          <w:bCs/>
          <w:sz w:val="24"/>
          <w:szCs w:val="24"/>
        </w:rPr>
        <w:t>Устройства, реагирующие на напряжение нулевой последовательности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38. </w:t>
      </w:r>
      <w:r w:rsidRPr="003710FF">
        <w:rPr>
          <w:bCs/>
          <w:sz w:val="24"/>
          <w:szCs w:val="24"/>
        </w:rPr>
        <w:t>Устройства, реагирующие на ток нулевой последовательности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39. </w:t>
      </w:r>
      <w:r w:rsidRPr="003710FF">
        <w:rPr>
          <w:bCs/>
          <w:sz w:val="24"/>
          <w:szCs w:val="24"/>
        </w:rPr>
        <w:t>Устройства, реагирующие на оперативный ток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40. </w:t>
      </w:r>
      <w:r w:rsidRPr="003710FF">
        <w:rPr>
          <w:bCs/>
          <w:sz w:val="24"/>
          <w:szCs w:val="24"/>
        </w:rPr>
        <w:t>Классификация электрозащитных средств</w:t>
      </w:r>
    </w:p>
    <w:p w:rsidR="003710FF" w:rsidRPr="003710FF" w:rsidRDefault="003710FF" w:rsidP="003710FF">
      <w:pPr>
        <w:shd w:val="clear" w:color="auto" w:fill="FFFFFF"/>
        <w:rPr>
          <w:bCs/>
          <w:sz w:val="24"/>
          <w:szCs w:val="24"/>
        </w:rPr>
      </w:pPr>
      <w:r w:rsidRPr="003710FF">
        <w:rPr>
          <w:sz w:val="24"/>
          <w:szCs w:val="24"/>
        </w:rPr>
        <w:t xml:space="preserve">41. </w:t>
      </w:r>
      <w:r w:rsidRPr="003710FF">
        <w:rPr>
          <w:bCs/>
          <w:sz w:val="24"/>
          <w:szCs w:val="24"/>
        </w:rPr>
        <w:t>Конструкция электозащитных средств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42. </w:t>
      </w:r>
      <w:r w:rsidRPr="003710FF">
        <w:rPr>
          <w:bCs/>
          <w:sz w:val="24"/>
          <w:szCs w:val="24"/>
        </w:rPr>
        <w:t>Контроль за состоянием средств электрозащиты.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43. </w:t>
      </w:r>
      <w:r w:rsidRPr="003710FF">
        <w:rPr>
          <w:bCs/>
          <w:sz w:val="24"/>
          <w:szCs w:val="24"/>
        </w:rPr>
        <w:t>Электрозащитных средства промышленных электроустановок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44. </w:t>
      </w:r>
      <w:r w:rsidRPr="003710FF">
        <w:rPr>
          <w:bCs/>
          <w:sz w:val="24"/>
          <w:szCs w:val="24"/>
        </w:rPr>
        <w:t>Выбор коммутационной аппаратуры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45.</w:t>
      </w:r>
      <w:r w:rsidRPr="003710FF">
        <w:rPr>
          <w:bCs/>
          <w:sz w:val="24"/>
          <w:szCs w:val="24"/>
        </w:rPr>
        <w:t xml:space="preserve"> Выбор  изоляторов 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46. </w:t>
      </w:r>
      <w:r w:rsidRPr="003710FF">
        <w:rPr>
          <w:bCs/>
          <w:sz w:val="24"/>
          <w:szCs w:val="24"/>
        </w:rPr>
        <w:t>Выбор  проводников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47. </w:t>
      </w:r>
      <w:r w:rsidRPr="003710FF">
        <w:rPr>
          <w:bCs/>
          <w:sz w:val="24"/>
          <w:szCs w:val="24"/>
        </w:rPr>
        <w:t>Типовые зоны для размещения электрооборудования и электрических сетей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48. </w:t>
      </w:r>
      <w:r w:rsidRPr="003710FF">
        <w:rPr>
          <w:bCs/>
          <w:sz w:val="24"/>
          <w:szCs w:val="24"/>
        </w:rPr>
        <w:t>Блокировки безопасности</w:t>
      </w:r>
      <w:r w:rsidRPr="003710FF">
        <w:rPr>
          <w:sz w:val="24"/>
          <w:szCs w:val="24"/>
        </w:rPr>
        <w:t xml:space="preserve"> 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49. </w:t>
      </w:r>
      <w:r w:rsidRPr="003710FF">
        <w:rPr>
          <w:bCs/>
          <w:sz w:val="24"/>
          <w:szCs w:val="24"/>
        </w:rPr>
        <w:t>Электромагнитные блокировки безопасности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50. </w:t>
      </w:r>
      <w:r w:rsidRPr="003710FF">
        <w:rPr>
          <w:bCs/>
          <w:sz w:val="24"/>
          <w:szCs w:val="24"/>
        </w:rPr>
        <w:t>Осмотр электроустановок</w:t>
      </w:r>
    </w:p>
    <w:p w:rsidR="003710FF" w:rsidRPr="003710FF" w:rsidRDefault="003710FF" w:rsidP="003710FF">
      <w:pPr>
        <w:tabs>
          <w:tab w:val="left" w:pos="3011"/>
        </w:tabs>
        <w:snapToGrid w:val="0"/>
        <w:rPr>
          <w:bCs/>
          <w:sz w:val="24"/>
          <w:szCs w:val="24"/>
        </w:rPr>
      </w:pPr>
      <w:r w:rsidRPr="003710FF">
        <w:rPr>
          <w:sz w:val="24"/>
          <w:szCs w:val="24"/>
        </w:rPr>
        <w:t xml:space="preserve">51. </w:t>
      </w:r>
      <w:r w:rsidRPr="003710FF">
        <w:rPr>
          <w:bCs/>
          <w:sz w:val="24"/>
          <w:szCs w:val="24"/>
        </w:rPr>
        <w:t>Переключения в схемах электрических установок</w:t>
      </w:r>
    </w:p>
    <w:p w:rsidR="003710FF" w:rsidRPr="003710FF" w:rsidRDefault="003710FF" w:rsidP="003710FF">
      <w:pPr>
        <w:tabs>
          <w:tab w:val="left" w:pos="3011"/>
        </w:tabs>
        <w:snapToGrid w:val="0"/>
        <w:rPr>
          <w:bCs/>
          <w:sz w:val="24"/>
          <w:szCs w:val="24"/>
        </w:rPr>
      </w:pP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 xml:space="preserve">52. </w:t>
      </w:r>
      <w:r w:rsidRPr="003710FF">
        <w:rPr>
          <w:bCs/>
          <w:sz w:val="24"/>
          <w:szCs w:val="24"/>
        </w:rPr>
        <w:t>Категории работ в действующих электроустановках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53. Характеристика степеней защиты персонала и электрооборудования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54. Особенности организации электроцехов в зависимости от вида производств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55. Организация  ремонта электроустановок промышленных предприятий</w:t>
      </w:r>
    </w:p>
    <w:p w:rsidR="003710FF" w:rsidRPr="003710FF" w:rsidRDefault="003710FF" w:rsidP="003710FF">
      <w:pPr>
        <w:spacing w:line="360" w:lineRule="auto"/>
        <w:rPr>
          <w:sz w:val="24"/>
          <w:szCs w:val="24"/>
        </w:rPr>
      </w:pPr>
      <w:r w:rsidRPr="003710FF">
        <w:rPr>
          <w:sz w:val="24"/>
          <w:szCs w:val="24"/>
        </w:rPr>
        <w:t>56. Как освободить пострадавшего от токоведущих частей при напряжении до 1000 В?</w:t>
      </w:r>
      <w:r w:rsidRPr="003710FF">
        <w:rPr>
          <w:sz w:val="24"/>
          <w:szCs w:val="24"/>
        </w:rPr>
        <w:br/>
        <w:t>57. Какие факторы влияют на степень поражения человека электрическим током? Дайте их краткую характеристику.</w:t>
      </w:r>
      <w:r w:rsidRPr="003710FF">
        <w:rPr>
          <w:sz w:val="24"/>
          <w:szCs w:val="24"/>
        </w:rPr>
        <w:br/>
        <w:t>58. Как влияет на электротравматизм среда производственных помещений?</w:t>
      </w:r>
    </w:p>
    <w:p w:rsidR="00B35F30" w:rsidRPr="003710FF" w:rsidRDefault="003710FF" w:rsidP="003710FF">
      <w:pPr>
        <w:spacing w:line="360" w:lineRule="auto"/>
      </w:pPr>
      <w:r w:rsidRPr="003710FF">
        <w:rPr>
          <w:sz w:val="24"/>
          <w:szCs w:val="24"/>
        </w:rPr>
        <w:lastRenderedPageBreak/>
        <w:t>59. Назовите критерии безопасности электрического тока. В каком нормативном правовом акте по охране труда они приведены?</w:t>
      </w:r>
      <w:r w:rsidRPr="003710FF">
        <w:rPr>
          <w:sz w:val="24"/>
          <w:szCs w:val="24"/>
        </w:rPr>
        <w:br/>
        <w:t>60. Поясните принцип действия защитного заземления.</w:t>
      </w:r>
    </w:p>
    <w:p w:rsidR="00EC418A" w:rsidRPr="00F059BC" w:rsidRDefault="00EC418A" w:rsidP="00EC418A">
      <w:pPr>
        <w:jc w:val="center"/>
        <w:rPr>
          <w:b/>
          <w:color w:val="000000"/>
          <w:sz w:val="24"/>
          <w:szCs w:val="24"/>
        </w:rPr>
      </w:pPr>
    </w:p>
    <w:p w:rsidR="00EC418A" w:rsidRPr="00800DAB" w:rsidRDefault="00EC418A" w:rsidP="00800D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2.3. Т</w:t>
      </w:r>
      <w:r w:rsidR="00800DAB">
        <w:rPr>
          <w:b/>
          <w:sz w:val="24"/>
          <w:szCs w:val="24"/>
        </w:rPr>
        <w:t>ЕСТ К ЭКЗАМЕНУ</w:t>
      </w:r>
      <w:r>
        <w:rPr>
          <w:b/>
          <w:sz w:val="24"/>
          <w:szCs w:val="24"/>
        </w:rPr>
        <w:t xml:space="preserve"> П</w:t>
      </w:r>
      <w:r w:rsidR="00800DAB">
        <w:rPr>
          <w:b/>
          <w:sz w:val="24"/>
          <w:szCs w:val="24"/>
        </w:rPr>
        <w:t xml:space="preserve">О </w:t>
      </w:r>
      <w:r w:rsidR="00800DAB" w:rsidRPr="00800DAB">
        <w:rPr>
          <w:b/>
          <w:sz w:val="24"/>
          <w:szCs w:val="24"/>
        </w:rPr>
        <w:t>МДК 04.01. «Безопасность труда при техническом обслуживании и ремонте электрического и электромеханического оборудования»</w:t>
      </w:r>
    </w:p>
    <w:p w:rsidR="0069010C" w:rsidRDefault="0069010C" w:rsidP="00800DAB">
      <w:pPr>
        <w:rPr>
          <w:b/>
          <w:sz w:val="24"/>
          <w:szCs w:val="24"/>
        </w:rPr>
      </w:pPr>
    </w:p>
    <w:p w:rsidR="0069010C" w:rsidRDefault="0069010C" w:rsidP="00EC418A">
      <w:pPr>
        <w:jc w:val="center"/>
        <w:rPr>
          <w:sz w:val="24"/>
          <w:szCs w:val="24"/>
        </w:rPr>
      </w:pPr>
      <w:r>
        <w:rPr>
          <w:sz w:val="24"/>
          <w:szCs w:val="24"/>
        </w:rPr>
        <w:t>1. На базе какой системы на промышленных предприятиях производится эксплуатация электроустановок?</w:t>
      </w:r>
    </w:p>
    <w:p w:rsidR="0069010C" w:rsidRDefault="0069010C" w:rsidP="0069010C">
      <w:pPr>
        <w:rPr>
          <w:sz w:val="24"/>
          <w:szCs w:val="24"/>
        </w:rPr>
      </w:pPr>
      <w:r>
        <w:rPr>
          <w:sz w:val="24"/>
          <w:szCs w:val="24"/>
        </w:rPr>
        <w:t>а)</w:t>
      </w:r>
      <w:r w:rsidR="00A5633B">
        <w:rPr>
          <w:sz w:val="24"/>
          <w:szCs w:val="24"/>
        </w:rPr>
        <w:t xml:space="preserve"> ССБТ                     г) ПУЭ</w:t>
      </w:r>
    </w:p>
    <w:p w:rsidR="0069010C" w:rsidRDefault="0069010C" w:rsidP="0069010C">
      <w:pPr>
        <w:rPr>
          <w:sz w:val="24"/>
          <w:szCs w:val="24"/>
        </w:rPr>
      </w:pPr>
      <w:r>
        <w:rPr>
          <w:sz w:val="24"/>
          <w:szCs w:val="24"/>
        </w:rPr>
        <w:t>б</w:t>
      </w:r>
      <w:r w:rsidR="00A5633B">
        <w:rPr>
          <w:sz w:val="24"/>
          <w:szCs w:val="24"/>
        </w:rPr>
        <w:t>) ППТОР                 д) СНиП</w:t>
      </w:r>
    </w:p>
    <w:p w:rsidR="0069010C" w:rsidRPr="0069010C" w:rsidRDefault="0069010C" w:rsidP="0069010C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ЭРЦ                       е) ВОЗ</w:t>
      </w:r>
    </w:p>
    <w:p w:rsidR="00830DF1" w:rsidRDefault="00830DF1" w:rsidP="00EC418A">
      <w:pPr>
        <w:jc w:val="center"/>
        <w:rPr>
          <w:b/>
          <w:sz w:val="24"/>
          <w:szCs w:val="24"/>
        </w:rPr>
      </w:pPr>
    </w:p>
    <w:p w:rsidR="0069010C" w:rsidRDefault="00830DF1" w:rsidP="00830DF1">
      <w:pPr>
        <w:rPr>
          <w:sz w:val="28"/>
          <w:szCs w:val="28"/>
        </w:rPr>
      </w:pPr>
      <w:r w:rsidRPr="00830DF1">
        <w:rPr>
          <w:sz w:val="28"/>
          <w:szCs w:val="28"/>
        </w:rPr>
        <w:t xml:space="preserve">2. </w:t>
      </w:r>
      <w:r w:rsidR="0069010C">
        <w:rPr>
          <w:sz w:val="28"/>
          <w:szCs w:val="28"/>
        </w:rPr>
        <w:t>Выберите форму эксплуатации электроустановок, предусматривающую выполнение всех видов работ ППТОР при годовой плановой трудоемкости до 300 тыс чел. час</w:t>
      </w:r>
    </w:p>
    <w:p w:rsidR="00553EBA" w:rsidRDefault="00553EBA" w:rsidP="00553EBA">
      <w:pPr>
        <w:rPr>
          <w:sz w:val="28"/>
          <w:szCs w:val="28"/>
        </w:rPr>
      </w:pPr>
    </w:p>
    <w:p w:rsidR="00553EBA" w:rsidRDefault="00553EBA" w:rsidP="00553EBA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а) смешанная                </w:t>
      </w:r>
      <w:r w:rsidR="00030706">
        <w:rPr>
          <w:sz w:val="24"/>
          <w:szCs w:val="24"/>
        </w:rPr>
        <w:t xml:space="preserve">                 г) плановая</w:t>
      </w:r>
    </w:p>
    <w:p w:rsidR="00553EBA" w:rsidRDefault="00030706" w:rsidP="00553EBA">
      <w:pPr>
        <w:rPr>
          <w:sz w:val="24"/>
          <w:szCs w:val="24"/>
        </w:rPr>
      </w:pPr>
      <w:r>
        <w:rPr>
          <w:sz w:val="24"/>
          <w:szCs w:val="24"/>
        </w:rPr>
        <w:t xml:space="preserve">б) производственная                     </w:t>
      </w:r>
      <w:r w:rsidR="00553EBA">
        <w:rPr>
          <w:sz w:val="24"/>
          <w:szCs w:val="24"/>
        </w:rPr>
        <w:t>д) децентрализованная</w:t>
      </w:r>
    </w:p>
    <w:p w:rsidR="00553EBA" w:rsidRPr="0069010C" w:rsidRDefault="00553EBA" w:rsidP="00553EBA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централизованная                     е) цеховая</w:t>
      </w:r>
    </w:p>
    <w:p w:rsidR="00553EBA" w:rsidRDefault="00553EBA" w:rsidP="00830DF1">
      <w:pPr>
        <w:rPr>
          <w:sz w:val="28"/>
          <w:szCs w:val="28"/>
        </w:rPr>
      </w:pPr>
    </w:p>
    <w:p w:rsidR="00030706" w:rsidRDefault="00030706" w:rsidP="00030706">
      <w:pPr>
        <w:rPr>
          <w:sz w:val="28"/>
          <w:szCs w:val="28"/>
        </w:rPr>
      </w:pPr>
      <w:r>
        <w:rPr>
          <w:sz w:val="28"/>
          <w:szCs w:val="28"/>
        </w:rPr>
        <w:t>3. Какое техническое обслуживание электрооборудования проводится согласно заранее составленному графику</w:t>
      </w:r>
      <w:r w:rsidR="00830DF1" w:rsidRPr="00830DF1">
        <w:rPr>
          <w:sz w:val="28"/>
          <w:szCs w:val="28"/>
        </w:rPr>
        <w:t>?</w:t>
      </w:r>
    </w:p>
    <w:p w:rsidR="00030706" w:rsidRDefault="00830DF1" w:rsidP="00030706">
      <w:pPr>
        <w:rPr>
          <w:sz w:val="24"/>
          <w:szCs w:val="24"/>
        </w:rPr>
      </w:pPr>
      <w:r w:rsidRPr="00830DF1">
        <w:rPr>
          <w:sz w:val="28"/>
          <w:szCs w:val="28"/>
        </w:rPr>
        <w:br/>
      </w:r>
      <w:r w:rsidR="00030706">
        <w:rPr>
          <w:sz w:val="24"/>
          <w:szCs w:val="24"/>
        </w:rPr>
        <w:t>а) смешанное                                г) плановое</w:t>
      </w:r>
    </w:p>
    <w:p w:rsidR="00030706" w:rsidRDefault="00030706" w:rsidP="00030706">
      <w:pPr>
        <w:rPr>
          <w:sz w:val="24"/>
          <w:szCs w:val="24"/>
        </w:rPr>
      </w:pPr>
      <w:r>
        <w:rPr>
          <w:sz w:val="24"/>
          <w:szCs w:val="24"/>
        </w:rPr>
        <w:t>б) производственное</w:t>
      </w:r>
      <w:r w:rsidR="00ED638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д) децентрализованное</w:t>
      </w:r>
    </w:p>
    <w:p w:rsidR="00030706" w:rsidRPr="0069010C" w:rsidRDefault="00030706" w:rsidP="00030706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централизованное</w:t>
      </w:r>
      <w:r w:rsidR="00ED638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е) цеховое</w:t>
      </w:r>
    </w:p>
    <w:p w:rsidR="00030706" w:rsidRDefault="00030706" w:rsidP="00030706">
      <w:pPr>
        <w:rPr>
          <w:sz w:val="28"/>
          <w:szCs w:val="28"/>
        </w:rPr>
      </w:pPr>
    </w:p>
    <w:p w:rsidR="00A5633B" w:rsidRDefault="000C43E6" w:rsidP="00830DF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A5633B">
        <w:rPr>
          <w:sz w:val="28"/>
          <w:szCs w:val="28"/>
        </w:rPr>
        <w:t>. Выберите мероприятия по охране труда и техники безопасности в ЭРЦ</w:t>
      </w:r>
    </w:p>
    <w:p w:rsidR="00A5633B" w:rsidRDefault="00A5633B" w:rsidP="00830DF1">
      <w:pPr>
        <w:rPr>
          <w:sz w:val="28"/>
          <w:szCs w:val="28"/>
        </w:rPr>
      </w:pPr>
    </w:p>
    <w:p w:rsidR="00A5633B" w:rsidRDefault="00A5633B" w:rsidP="00A5633B">
      <w:pPr>
        <w:rPr>
          <w:sz w:val="24"/>
          <w:szCs w:val="24"/>
        </w:rPr>
      </w:pPr>
      <w:r>
        <w:rPr>
          <w:sz w:val="24"/>
          <w:szCs w:val="24"/>
        </w:rPr>
        <w:t>а) активация                                                               г) заземление</w:t>
      </w:r>
    </w:p>
    <w:p w:rsidR="00A5633B" w:rsidRDefault="00A5633B" w:rsidP="00A5633B">
      <w:pPr>
        <w:rPr>
          <w:sz w:val="24"/>
          <w:szCs w:val="24"/>
        </w:rPr>
      </w:pPr>
      <w:r>
        <w:rPr>
          <w:sz w:val="24"/>
          <w:szCs w:val="24"/>
        </w:rPr>
        <w:t xml:space="preserve">б) установкам защитного ограждения                    д) увлажнение </w:t>
      </w:r>
    </w:p>
    <w:p w:rsidR="00A5633B" w:rsidRPr="0069010C" w:rsidRDefault="00A5633B" w:rsidP="00A5633B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0C43E6">
        <w:rPr>
          <w:sz w:val="24"/>
          <w:szCs w:val="24"/>
        </w:rPr>
        <w:t>применение фильтров</w:t>
      </w:r>
      <w:r>
        <w:rPr>
          <w:sz w:val="24"/>
          <w:szCs w:val="24"/>
        </w:rPr>
        <w:t xml:space="preserve">                                           е) модернизация</w:t>
      </w:r>
    </w:p>
    <w:p w:rsidR="00A5633B" w:rsidRDefault="00A5633B" w:rsidP="00A5633B">
      <w:pPr>
        <w:rPr>
          <w:sz w:val="28"/>
          <w:szCs w:val="28"/>
        </w:rPr>
      </w:pPr>
    </w:p>
    <w:p w:rsidR="00A5633B" w:rsidRDefault="00A5633B" w:rsidP="00A5633B">
      <w:pPr>
        <w:rPr>
          <w:sz w:val="28"/>
          <w:szCs w:val="28"/>
        </w:rPr>
      </w:pPr>
      <w:r>
        <w:rPr>
          <w:sz w:val="28"/>
          <w:szCs w:val="28"/>
        </w:rPr>
        <w:t>5. Выберите мероприятия</w:t>
      </w:r>
      <w:r w:rsidR="000C43E6">
        <w:rPr>
          <w:sz w:val="28"/>
          <w:szCs w:val="28"/>
        </w:rPr>
        <w:t>, предусмотренные</w:t>
      </w:r>
      <w:r>
        <w:rPr>
          <w:sz w:val="28"/>
          <w:szCs w:val="28"/>
        </w:rPr>
        <w:t xml:space="preserve"> по охране </w:t>
      </w:r>
      <w:r w:rsidR="000C43E6">
        <w:rPr>
          <w:sz w:val="28"/>
          <w:szCs w:val="28"/>
        </w:rPr>
        <w:t xml:space="preserve">окружающей среды </w:t>
      </w:r>
      <w:r>
        <w:rPr>
          <w:sz w:val="28"/>
          <w:szCs w:val="28"/>
        </w:rPr>
        <w:t xml:space="preserve"> в ЭРЦ</w:t>
      </w:r>
    </w:p>
    <w:p w:rsidR="00A5633B" w:rsidRDefault="00A5633B" w:rsidP="00A5633B">
      <w:pPr>
        <w:rPr>
          <w:sz w:val="28"/>
          <w:szCs w:val="28"/>
        </w:rPr>
      </w:pPr>
    </w:p>
    <w:p w:rsidR="00A5633B" w:rsidRDefault="00A5633B" w:rsidP="00A5633B">
      <w:pPr>
        <w:rPr>
          <w:sz w:val="24"/>
          <w:szCs w:val="24"/>
        </w:rPr>
      </w:pPr>
      <w:r>
        <w:rPr>
          <w:sz w:val="24"/>
          <w:szCs w:val="24"/>
        </w:rPr>
        <w:t>а) активация                                                               г) заземление</w:t>
      </w:r>
    </w:p>
    <w:p w:rsidR="00A5633B" w:rsidRDefault="00A5633B" w:rsidP="00A5633B">
      <w:pPr>
        <w:rPr>
          <w:sz w:val="24"/>
          <w:szCs w:val="24"/>
        </w:rPr>
      </w:pPr>
      <w:r>
        <w:rPr>
          <w:sz w:val="24"/>
          <w:szCs w:val="24"/>
        </w:rPr>
        <w:t xml:space="preserve">б) установкам защитного ограждения                    д) увлажнение </w:t>
      </w:r>
    </w:p>
    <w:p w:rsidR="00A5633B" w:rsidRPr="0069010C" w:rsidRDefault="00A5633B" w:rsidP="00A5633B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0C43E6">
        <w:rPr>
          <w:sz w:val="24"/>
          <w:szCs w:val="24"/>
        </w:rPr>
        <w:t>применение фильтров</w:t>
      </w:r>
      <w:r>
        <w:rPr>
          <w:sz w:val="24"/>
          <w:szCs w:val="24"/>
        </w:rPr>
        <w:t xml:space="preserve">                                           е) модернизация</w:t>
      </w:r>
    </w:p>
    <w:p w:rsidR="00A5633B" w:rsidRDefault="00A5633B" w:rsidP="00A5633B">
      <w:pPr>
        <w:rPr>
          <w:sz w:val="28"/>
          <w:szCs w:val="28"/>
        </w:rPr>
      </w:pPr>
    </w:p>
    <w:p w:rsidR="00B1782D" w:rsidRDefault="000C43E6" w:rsidP="00830DF1">
      <w:pPr>
        <w:rPr>
          <w:sz w:val="28"/>
          <w:szCs w:val="28"/>
        </w:rPr>
      </w:pPr>
      <w:r>
        <w:rPr>
          <w:sz w:val="28"/>
          <w:szCs w:val="28"/>
        </w:rPr>
        <w:t>6. Выберите вид электротравмы</w:t>
      </w:r>
      <w:r w:rsidR="00B1782D">
        <w:rPr>
          <w:sz w:val="28"/>
          <w:szCs w:val="28"/>
        </w:rPr>
        <w:t>, характеризующаяся такими поражениями как металлизация кожи, появлением электрических знаков</w:t>
      </w:r>
    </w:p>
    <w:p w:rsidR="00B1782D" w:rsidRDefault="00B1782D" w:rsidP="00830DF1">
      <w:pPr>
        <w:rPr>
          <w:sz w:val="28"/>
          <w:szCs w:val="28"/>
        </w:rPr>
      </w:pPr>
    </w:p>
    <w:p w:rsidR="00B1782D" w:rsidRDefault="00B1782D" w:rsidP="00B1782D">
      <w:pPr>
        <w:rPr>
          <w:sz w:val="24"/>
          <w:szCs w:val="24"/>
        </w:rPr>
      </w:pPr>
      <w:r>
        <w:rPr>
          <w:sz w:val="24"/>
          <w:szCs w:val="24"/>
        </w:rPr>
        <w:t xml:space="preserve">а) локальные                                                               г) </w:t>
      </w:r>
      <w:r w:rsidR="00C44701">
        <w:rPr>
          <w:sz w:val="24"/>
          <w:szCs w:val="24"/>
        </w:rPr>
        <w:t>местные</w:t>
      </w:r>
    </w:p>
    <w:p w:rsidR="00B1782D" w:rsidRDefault="00B1782D" w:rsidP="00B1782D">
      <w:pPr>
        <w:rPr>
          <w:sz w:val="24"/>
          <w:szCs w:val="24"/>
        </w:rPr>
      </w:pPr>
      <w:r>
        <w:rPr>
          <w:sz w:val="24"/>
          <w:szCs w:val="24"/>
        </w:rPr>
        <w:t xml:space="preserve">б) тактические                   </w:t>
      </w:r>
      <w:r w:rsidR="00C44701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д) </w:t>
      </w:r>
      <w:r w:rsidR="00C44701">
        <w:rPr>
          <w:sz w:val="24"/>
          <w:szCs w:val="24"/>
        </w:rPr>
        <w:t>параллельные</w:t>
      </w:r>
      <w:r>
        <w:rPr>
          <w:sz w:val="24"/>
          <w:szCs w:val="24"/>
        </w:rPr>
        <w:t xml:space="preserve"> </w:t>
      </w:r>
    </w:p>
    <w:p w:rsidR="00C44701" w:rsidRPr="00800DAB" w:rsidRDefault="00B1782D" w:rsidP="00800DAB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 xml:space="preserve">в) общие                                          </w:t>
      </w:r>
      <w:r w:rsidR="00C44701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е) </w:t>
      </w:r>
      <w:r w:rsidR="00C44701">
        <w:rPr>
          <w:sz w:val="24"/>
          <w:szCs w:val="24"/>
        </w:rPr>
        <w:t>смешанные</w:t>
      </w:r>
      <w:r w:rsidR="00C44701">
        <w:rPr>
          <w:sz w:val="28"/>
          <w:szCs w:val="28"/>
        </w:rPr>
        <w:br/>
      </w:r>
      <w:r w:rsidR="00C44701">
        <w:rPr>
          <w:sz w:val="28"/>
          <w:szCs w:val="28"/>
        </w:rPr>
        <w:br/>
        <w:t>7. Силу электрического тока, проходящего через тело человека можно определить пол закону</w:t>
      </w:r>
    </w:p>
    <w:p w:rsidR="00C44701" w:rsidRDefault="00C44701" w:rsidP="00C44701">
      <w:pPr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</w:t>
      </w:r>
      <w:r w:rsidR="00830DF1" w:rsidRPr="00830DF1">
        <w:rPr>
          <w:sz w:val="28"/>
          <w:szCs w:val="28"/>
        </w:rPr>
        <w:br/>
      </w:r>
      <w:r>
        <w:rPr>
          <w:sz w:val="24"/>
          <w:szCs w:val="24"/>
        </w:rPr>
        <w:t xml:space="preserve">а) Бойля - Мариотта                                                       г) </w:t>
      </w:r>
      <w:r w:rsidR="00910B95">
        <w:rPr>
          <w:sz w:val="24"/>
          <w:szCs w:val="24"/>
        </w:rPr>
        <w:t>Архимеда</w:t>
      </w:r>
    </w:p>
    <w:p w:rsidR="00C44701" w:rsidRDefault="00C44701" w:rsidP="00C44701">
      <w:pPr>
        <w:rPr>
          <w:sz w:val="24"/>
          <w:szCs w:val="24"/>
        </w:rPr>
      </w:pPr>
      <w:r>
        <w:rPr>
          <w:sz w:val="24"/>
          <w:szCs w:val="24"/>
        </w:rPr>
        <w:t xml:space="preserve">б) Гука                                                                             д) Ома </w:t>
      </w:r>
    </w:p>
    <w:p w:rsidR="00C44701" w:rsidRPr="0069010C" w:rsidRDefault="00C44701" w:rsidP="00C44701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 xml:space="preserve">в) Ньютона                                         </w:t>
      </w:r>
      <w:r w:rsidR="00B73FB3">
        <w:rPr>
          <w:sz w:val="24"/>
          <w:szCs w:val="24"/>
        </w:rPr>
        <w:t xml:space="preserve">                             </w:t>
      </w:r>
    </w:p>
    <w:p w:rsidR="00C44701" w:rsidRDefault="00C44701" w:rsidP="00C44701">
      <w:pPr>
        <w:rPr>
          <w:sz w:val="28"/>
          <w:szCs w:val="28"/>
        </w:rPr>
      </w:pPr>
      <w:r>
        <w:rPr>
          <w:sz w:val="28"/>
          <w:szCs w:val="28"/>
        </w:rPr>
        <w:br/>
        <w:t>8. При каком токе затрудняется работа органов дыхания?</w:t>
      </w:r>
    </w:p>
    <w:p w:rsidR="00C44701" w:rsidRDefault="00C44701" w:rsidP="00C44701">
      <w:pPr>
        <w:rPr>
          <w:sz w:val="28"/>
          <w:szCs w:val="28"/>
        </w:rPr>
      </w:pPr>
    </w:p>
    <w:p w:rsidR="00C44701" w:rsidRDefault="00C44701" w:rsidP="00C44701">
      <w:pPr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C227DF">
        <w:rPr>
          <w:sz w:val="24"/>
          <w:szCs w:val="24"/>
        </w:rPr>
        <w:t>ток 5-7 мА</w:t>
      </w:r>
      <w:r>
        <w:rPr>
          <w:sz w:val="24"/>
          <w:szCs w:val="24"/>
        </w:rPr>
        <w:t xml:space="preserve">                                                             </w:t>
      </w:r>
      <w:r w:rsidR="00C227DF">
        <w:rPr>
          <w:sz w:val="24"/>
          <w:szCs w:val="24"/>
        </w:rPr>
        <w:t xml:space="preserve">  г) переменный ток 5-10 Ма</w:t>
      </w:r>
    </w:p>
    <w:p w:rsidR="00C44701" w:rsidRDefault="00C227DF" w:rsidP="00C44701">
      <w:pPr>
        <w:rPr>
          <w:sz w:val="24"/>
          <w:szCs w:val="24"/>
        </w:rPr>
      </w:pPr>
      <w:r>
        <w:rPr>
          <w:sz w:val="24"/>
          <w:szCs w:val="24"/>
        </w:rPr>
        <w:t>б)  ток 10 – 15 Ма</w:t>
      </w:r>
      <w:r w:rsidR="00C44701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      д) переменный ток 25 Ма</w:t>
      </w:r>
    </w:p>
    <w:p w:rsidR="00C44701" w:rsidRPr="0069010C" w:rsidRDefault="00C227DF" w:rsidP="00C44701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постоянный ток 50-80 Ма</w:t>
      </w:r>
      <w:r w:rsidR="00C4470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е) ток 50 Ма частотой 50 Гц</w:t>
      </w:r>
    </w:p>
    <w:p w:rsidR="000460B1" w:rsidRDefault="00C44701" w:rsidP="00C44701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C227DF">
        <w:rPr>
          <w:sz w:val="28"/>
          <w:szCs w:val="28"/>
        </w:rPr>
        <w:t>9. </w:t>
      </w:r>
      <w:r w:rsidR="000460B1">
        <w:rPr>
          <w:sz w:val="28"/>
          <w:szCs w:val="28"/>
        </w:rPr>
        <w:t>К каким помещениям, в зависимости от степени опасности поражения электрическим током, относится сухое помещение с токонепроводящими полами?</w:t>
      </w:r>
    </w:p>
    <w:p w:rsidR="000460B1" w:rsidRDefault="000460B1" w:rsidP="00C44701">
      <w:pPr>
        <w:rPr>
          <w:sz w:val="28"/>
          <w:szCs w:val="28"/>
        </w:rPr>
      </w:pPr>
    </w:p>
    <w:p w:rsidR="000460B1" w:rsidRDefault="000460B1" w:rsidP="000460B1">
      <w:pPr>
        <w:rPr>
          <w:sz w:val="24"/>
          <w:szCs w:val="24"/>
        </w:rPr>
      </w:pPr>
      <w:r>
        <w:rPr>
          <w:sz w:val="24"/>
          <w:szCs w:val="24"/>
        </w:rPr>
        <w:t xml:space="preserve">а) особоопасные                             </w:t>
      </w:r>
      <w:r w:rsidR="00DE246D">
        <w:rPr>
          <w:sz w:val="24"/>
          <w:szCs w:val="24"/>
        </w:rPr>
        <w:t xml:space="preserve">                 </w:t>
      </w:r>
      <w:r w:rsidR="00D76268">
        <w:rPr>
          <w:sz w:val="24"/>
          <w:szCs w:val="24"/>
        </w:rPr>
        <w:t>г</w:t>
      </w:r>
      <w:r w:rsidR="00DE246D">
        <w:rPr>
          <w:sz w:val="24"/>
          <w:szCs w:val="24"/>
        </w:rPr>
        <w:t>) без повышенной опасности</w:t>
      </w:r>
    </w:p>
    <w:p w:rsidR="000460B1" w:rsidRDefault="00DE246D" w:rsidP="000460B1">
      <w:pPr>
        <w:rPr>
          <w:sz w:val="24"/>
          <w:szCs w:val="24"/>
        </w:rPr>
      </w:pPr>
      <w:r>
        <w:rPr>
          <w:sz w:val="24"/>
          <w:szCs w:val="24"/>
        </w:rPr>
        <w:t>б)  опасные</w:t>
      </w:r>
      <w:r w:rsidR="000460B1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д) с повышенной опасностью</w:t>
      </w:r>
    </w:p>
    <w:p w:rsidR="000460B1" w:rsidRPr="0069010C" w:rsidRDefault="00DE246D" w:rsidP="000460B1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пожароопасные</w:t>
      </w:r>
      <w:r w:rsidR="000460B1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е) взрывоопасные</w:t>
      </w:r>
    </w:p>
    <w:p w:rsidR="00910B95" w:rsidRDefault="000460B1" w:rsidP="000460B1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2D2FFE">
        <w:rPr>
          <w:sz w:val="28"/>
          <w:szCs w:val="28"/>
        </w:rPr>
        <w:t xml:space="preserve">10. </w:t>
      </w:r>
      <w:r w:rsidR="00910B95">
        <w:rPr>
          <w:sz w:val="28"/>
          <w:szCs w:val="28"/>
        </w:rPr>
        <w:t>Выберите причину, влияющую на электротравматизм, характеризующуюся дефектами и неисправностями электроустановок</w:t>
      </w:r>
    </w:p>
    <w:p w:rsidR="00910B95" w:rsidRDefault="00910B95" w:rsidP="000460B1">
      <w:pPr>
        <w:rPr>
          <w:sz w:val="28"/>
          <w:szCs w:val="28"/>
        </w:rPr>
      </w:pPr>
    </w:p>
    <w:p w:rsidR="00910B95" w:rsidRDefault="00910B95" w:rsidP="00910B95">
      <w:pPr>
        <w:rPr>
          <w:sz w:val="24"/>
          <w:szCs w:val="24"/>
        </w:rPr>
      </w:pPr>
      <w:r>
        <w:rPr>
          <w:sz w:val="24"/>
          <w:szCs w:val="24"/>
        </w:rPr>
        <w:t xml:space="preserve">а) организационно- социальные                               г) технические </w:t>
      </w:r>
    </w:p>
    <w:p w:rsidR="00910B95" w:rsidRDefault="00910B95" w:rsidP="00910B95">
      <w:pPr>
        <w:rPr>
          <w:sz w:val="24"/>
          <w:szCs w:val="24"/>
        </w:rPr>
      </w:pPr>
      <w:r>
        <w:rPr>
          <w:sz w:val="24"/>
          <w:szCs w:val="24"/>
        </w:rPr>
        <w:t>б)  социальные                                                           д) организационно- технические</w:t>
      </w:r>
    </w:p>
    <w:p w:rsidR="00910B95" w:rsidRPr="0069010C" w:rsidRDefault="00910B95" w:rsidP="00910B95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организационные                                                   е) организационно- методические</w:t>
      </w:r>
    </w:p>
    <w:p w:rsidR="00B95204" w:rsidRDefault="00910B95" w:rsidP="00910B95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11. </w:t>
      </w:r>
      <w:r w:rsidR="00B95204">
        <w:rPr>
          <w:sz w:val="28"/>
          <w:szCs w:val="28"/>
        </w:rPr>
        <w:t>Какая подсистема ССБТ объединяет стандарты требований безопасности к оборудованию?</w:t>
      </w:r>
    </w:p>
    <w:p w:rsidR="00B95204" w:rsidRDefault="00B95204" w:rsidP="00B95204">
      <w:pPr>
        <w:rPr>
          <w:sz w:val="24"/>
          <w:szCs w:val="24"/>
        </w:rPr>
      </w:pPr>
    </w:p>
    <w:p w:rsidR="00B95204" w:rsidRDefault="00B95204" w:rsidP="00B95204">
      <w:pPr>
        <w:rPr>
          <w:sz w:val="24"/>
          <w:szCs w:val="24"/>
        </w:rPr>
      </w:pPr>
      <w:r>
        <w:rPr>
          <w:sz w:val="24"/>
          <w:szCs w:val="24"/>
        </w:rPr>
        <w:t xml:space="preserve">а) 0                             </w:t>
      </w:r>
      <w:r w:rsidR="00703378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г</w:t>
      </w:r>
      <w:r w:rsidR="00703378">
        <w:rPr>
          <w:sz w:val="24"/>
          <w:szCs w:val="24"/>
        </w:rPr>
        <w:t>) 3</w:t>
      </w:r>
    </w:p>
    <w:p w:rsidR="00B95204" w:rsidRDefault="00B95204" w:rsidP="00B95204">
      <w:pPr>
        <w:rPr>
          <w:sz w:val="24"/>
          <w:szCs w:val="24"/>
        </w:rPr>
      </w:pPr>
      <w:r>
        <w:rPr>
          <w:sz w:val="24"/>
          <w:szCs w:val="24"/>
        </w:rPr>
        <w:t xml:space="preserve">б)  1                                             </w:t>
      </w:r>
      <w:r w:rsidR="00703378">
        <w:rPr>
          <w:sz w:val="24"/>
          <w:szCs w:val="24"/>
        </w:rPr>
        <w:t xml:space="preserve">         д) 4</w:t>
      </w:r>
    </w:p>
    <w:p w:rsidR="00B95204" w:rsidRPr="0069010C" w:rsidRDefault="00703378" w:rsidP="00B95204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 2</w:t>
      </w:r>
      <w:r w:rsidR="00B9520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е) 5</w:t>
      </w:r>
    </w:p>
    <w:p w:rsidR="00E27BEE" w:rsidRDefault="00B95204" w:rsidP="00B95204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830DF1" w:rsidRPr="00830DF1">
        <w:rPr>
          <w:sz w:val="28"/>
          <w:szCs w:val="28"/>
        </w:rPr>
        <w:t>12.</w:t>
      </w:r>
      <w:r w:rsidR="00703378">
        <w:rPr>
          <w:sz w:val="28"/>
          <w:szCs w:val="28"/>
        </w:rPr>
        <w:t xml:space="preserve"> </w:t>
      </w:r>
      <w:r w:rsidR="00E27BEE">
        <w:rPr>
          <w:sz w:val="28"/>
          <w:szCs w:val="28"/>
        </w:rPr>
        <w:t>Сроки проведения обязательных медицинских осмотров в целях предупреждения профессиональных заболеваний</w:t>
      </w:r>
    </w:p>
    <w:p w:rsidR="00E27BEE" w:rsidRDefault="00E27BEE" w:rsidP="00B95204">
      <w:pPr>
        <w:rPr>
          <w:sz w:val="28"/>
          <w:szCs w:val="28"/>
        </w:rPr>
      </w:pPr>
    </w:p>
    <w:p w:rsidR="00E27BEE" w:rsidRDefault="00E27BEE" w:rsidP="00E27BEE">
      <w:pPr>
        <w:rPr>
          <w:sz w:val="24"/>
          <w:szCs w:val="24"/>
        </w:rPr>
      </w:pPr>
      <w:r>
        <w:rPr>
          <w:sz w:val="24"/>
          <w:szCs w:val="24"/>
        </w:rPr>
        <w:t>а) 1 раз в 3 месяца                                                       г)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 в 10 месяцев  </w:t>
      </w:r>
    </w:p>
    <w:p w:rsidR="00E27BEE" w:rsidRDefault="00E27BEE" w:rsidP="00E27BEE">
      <w:pPr>
        <w:rPr>
          <w:sz w:val="24"/>
          <w:szCs w:val="24"/>
        </w:rPr>
      </w:pPr>
      <w:r>
        <w:rPr>
          <w:sz w:val="24"/>
          <w:szCs w:val="24"/>
        </w:rPr>
        <w:t>б) 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>раз в 6 месяцев                                                   д)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 в 12 месяцев </w:t>
      </w:r>
    </w:p>
    <w:p w:rsidR="00E27BEE" w:rsidRDefault="00E27BEE" w:rsidP="00E27BEE">
      <w:pPr>
        <w:rPr>
          <w:sz w:val="28"/>
          <w:szCs w:val="28"/>
        </w:rPr>
      </w:pPr>
      <w:r>
        <w:rPr>
          <w:sz w:val="24"/>
          <w:szCs w:val="24"/>
        </w:rPr>
        <w:t>в) 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>раз в 8 месяца                                                     е)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 в 24 месяца 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13. Периодичность проведения повторного инструктажа</w:t>
      </w:r>
    </w:p>
    <w:p w:rsidR="00E27BEE" w:rsidRDefault="00830DF1" w:rsidP="00E27BEE">
      <w:pPr>
        <w:rPr>
          <w:sz w:val="24"/>
          <w:szCs w:val="24"/>
        </w:rPr>
      </w:pPr>
      <w:r w:rsidRPr="00830DF1">
        <w:rPr>
          <w:sz w:val="28"/>
          <w:szCs w:val="28"/>
        </w:rPr>
        <w:br/>
      </w:r>
      <w:r w:rsidR="00E27BEE">
        <w:rPr>
          <w:sz w:val="24"/>
          <w:szCs w:val="24"/>
        </w:rPr>
        <w:t>а) 1 раз в 3 месяца                                                       г) 1</w:t>
      </w:r>
      <w:r w:rsidR="00E27BEE" w:rsidRPr="00E27BEE">
        <w:rPr>
          <w:sz w:val="24"/>
          <w:szCs w:val="24"/>
        </w:rPr>
        <w:t xml:space="preserve"> </w:t>
      </w:r>
      <w:r w:rsidR="00E27BEE">
        <w:rPr>
          <w:sz w:val="24"/>
          <w:szCs w:val="24"/>
        </w:rPr>
        <w:t xml:space="preserve">раз в 10 месяцев  </w:t>
      </w:r>
    </w:p>
    <w:p w:rsidR="00E27BEE" w:rsidRDefault="00E27BEE" w:rsidP="00E27BEE">
      <w:pPr>
        <w:rPr>
          <w:sz w:val="24"/>
          <w:szCs w:val="24"/>
        </w:rPr>
      </w:pPr>
      <w:r>
        <w:rPr>
          <w:sz w:val="24"/>
          <w:szCs w:val="24"/>
        </w:rPr>
        <w:t>б) 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>раз в 6 месяцев                                                   д)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 в 12 месяцев </w:t>
      </w:r>
    </w:p>
    <w:p w:rsidR="008A3CCB" w:rsidRDefault="00E27BEE" w:rsidP="00E27BEE">
      <w:pPr>
        <w:rPr>
          <w:sz w:val="28"/>
          <w:szCs w:val="28"/>
        </w:rPr>
      </w:pPr>
      <w:r>
        <w:rPr>
          <w:sz w:val="24"/>
          <w:szCs w:val="24"/>
        </w:rPr>
        <w:t>в) 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>раз в 8 месяца                                                     е)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 в 24 месяца 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14.</w:t>
      </w:r>
      <w:r w:rsidR="008A3CCB">
        <w:rPr>
          <w:sz w:val="28"/>
          <w:szCs w:val="28"/>
        </w:rPr>
        <w:t xml:space="preserve">После какого срока работы на предприятии работнику могут присваивать </w:t>
      </w:r>
      <w:r w:rsidR="008A3CCB">
        <w:rPr>
          <w:sz w:val="28"/>
          <w:szCs w:val="28"/>
          <w:lang w:val="en-US"/>
        </w:rPr>
        <w:t>III</w:t>
      </w:r>
      <w:r w:rsidR="008A3CCB">
        <w:rPr>
          <w:sz w:val="28"/>
          <w:szCs w:val="28"/>
        </w:rPr>
        <w:t xml:space="preserve"> квалификационную группу по технике безопасности</w:t>
      </w:r>
      <w:r w:rsidR="000A7BF6">
        <w:rPr>
          <w:sz w:val="28"/>
          <w:szCs w:val="28"/>
        </w:rPr>
        <w:t>?</w:t>
      </w:r>
      <w:r w:rsidR="008A3CCB">
        <w:rPr>
          <w:sz w:val="28"/>
          <w:szCs w:val="28"/>
        </w:rPr>
        <w:t xml:space="preserve"> </w:t>
      </w:r>
    </w:p>
    <w:p w:rsidR="008A3CCB" w:rsidRDefault="00830DF1" w:rsidP="008A3CCB">
      <w:pPr>
        <w:rPr>
          <w:sz w:val="24"/>
          <w:szCs w:val="24"/>
        </w:rPr>
      </w:pPr>
      <w:r w:rsidRPr="00830DF1">
        <w:rPr>
          <w:sz w:val="28"/>
          <w:szCs w:val="28"/>
        </w:rPr>
        <w:br/>
      </w:r>
      <w:r w:rsidR="008A3CCB">
        <w:rPr>
          <w:sz w:val="24"/>
          <w:szCs w:val="24"/>
        </w:rPr>
        <w:t xml:space="preserve">а) проработавшего  3 месяца                               г) проработавшему 10 месяцев  </w:t>
      </w:r>
    </w:p>
    <w:p w:rsidR="008A3CCB" w:rsidRDefault="008A3CCB" w:rsidP="008A3CCB">
      <w:pPr>
        <w:rPr>
          <w:sz w:val="24"/>
          <w:szCs w:val="24"/>
        </w:rPr>
      </w:pPr>
      <w:r>
        <w:rPr>
          <w:sz w:val="24"/>
          <w:szCs w:val="24"/>
        </w:rPr>
        <w:t xml:space="preserve">б)   проработавшему 6 месяцев                           д) проработавшему 12 месяцев </w:t>
      </w:r>
    </w:p>
    <w:p w:rsidR="00DE246D" w:rsidRDefault="008A3CCB" w:rsidP="008A3CCB">
      <w:pPr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в)  проработавшему 8 месяцев                            е) проработавшему 24 месяца 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15. </w:t>
      </w:r>
      <w:r w:rsidR="00DE246D">
        <w:rPr>
          <w:sz w:val="28"/>
          <w:szCs w:val="28"/>
        </w:rPr>
        <w:t>Выберите размер зоны досягаемости рук для электрослесаря</w:t>
      </w:r>
    </w:p>
    <w:p w:rsidR="00DE246D" w:rsidRDefault="00DE246D" w:rsidP="008A3CCB">
      <w:pPr>
        <w:rPr>
          <w:sz w:val="28"/>
          <w:szCs w:val="28"/>
        </w:rPr>
      </w:pPr>
    </w:p>
    <w:p w:rsidR="00DE246D" w:rsidRDefault="00DE246D" w:rsidP="00DE246D">
      <w:pPr>
        <w:rPr>
          <w:sz w:val="24"/>
          <w:szCs w:val="24"/>
        </w:rPr>
      </w:pPr>
      <w:r>
        <w:rPr>
          <w:sz w:val="24"/>
          <w:szCs w:val="24"/>
        </w:rPr>
        <w:t>а) 300                                                      г) 830</w:t>
      </w:r>
    </w:p>
    <w:p w:rsidR="00DE246D" w:rsidRDefault="00DE246D" w:rsidP="00DE246D">
      <w:pPr>
        <w:rPr>
          <w:sz w:val="24"/>
          <w:szCs w:val="24"/>
        </w:rPr>
      </w:pPr>
      <w:r>
        <w:rPr>
          <w:sz w:val="24"/>
          <w:szCs w:val="24"/>
        </w:rPr>
        <w:t>б) 430                                                      д) 480</w:t>
      </w:r>
    </w:p>
    <w:p w:rsidR="00DE246D" w:rsidRPr="0069010C" w:rsidRDefault="00DE246D" w:rsidP="00DE246D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 650                                                     е) 500</w:t>
      </w:r>
    </w:p>
    <w:p w:rsidR="000A7BF6" w:rsidRDefault="00DE246D" w:rsidP="008A3CCB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0A7BF6">
        <w:rPr>
          <w:sz w:val="28"/>
          <w:szCs w:val="28"/>
        </w:rPr>
        <w:t>16. Какое должно быть усилие в ньютонах должно быть для управления кнопками?</w:t>
      </w:r>
    </w:p>
    <w:p w:rsidR="000A7BF6" w:rsidRDefault="000A7BF6" w:rsidP="008A3CCB">
      <w:pPr>
        <w:rPr>
          <w:sz w:val="28"/>
          <w:szCs w:val="28"/>
        </w:rPr>
      </w:pPr>
    </w:p>
    <w:p w:rsidR="000A7BF6" w:rsidRDefault="000A7BF6" w:rsidP="000A7BF6">
      <w:pPr>
        <w:rPr>
          <w:sz w:val="24"/>
          <w:szCs w:val="24"/>
        </w:rPr>
      </w:pPr>
      <w:r>
        <w:rPr>
          <w:sz w:val="24"/>
          <w:szCs w:val="24"/>
        </w:rPr>
        <w:t>а) 10  Н                                                     г) 3 Н</w:t>
      </w:r>
    </w:p>
    <w:p w:rsidR="000A7BF6" w:rsidRDefault="000A7BF6" w:rsidP="000A7BF6">
      <w:pPr>
        <w:rPr>
          <w:sz w:val="24"/>
          <w:szCs w:val="24"/>
        </w:rPr>
      </w:pPr>
      <w:r>
        <w:rPr>
          <w:sz w:val="24"/>
          <w:szCs w:val="24"/>
        </w:rPr>
        <w:t>б)  12 Н                                                     д) 4 Н</w:t>
      </w:r>
    </w:p>
    <w:p w:rsidR="000A7BF6" w:rsidRPr="0069010C" w:rsidRDefault="000A7BF6" w:rsidP="000A7BF6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 22   Н                                                   е) 5 Н</w:t>
      </w:r>
    </w:p>
    <w:p w:rsidR="008C049D" w:rsidRDefault="000A7BF6" w:rsidP="008A3CCB">
      <w:pPr>
        <w:rPr>
          <w:sz w:val="28"/>
          <w:szCs w:val="28"/>
        </w:rPr>
      </w:pPr>
      <w:r>
        <w:rPr>
          <w:sz w:val="28"/>
          <w:szCs w:val="28"/>
        </w:rPr>
        <w:br/>
        <w:t>17. Как называется металлическая связь корпусов электрооборудования с заземленной нейтралью электроустановки</w:t>
      </w:r>
      <w:r w:rsidR="008C049D">
        <w:rPr>
          <w:sz w:val="28"/>
          <w:szCs w:val="28"/>
        </w:rPr>
        <w:t>?</w:t>
      </w:r>
    </w:p>
    <w:p w:rsidR="008C049D" w:rsidRDefault="008C049D" w:rsidP="008A3CCB">
      <w:pPr>
        <w:rPr>
          <w:sz w:val="28"/>
          <w:szCs w:val="28"/>
        </w:rPr>
      </w:pPr>
    </w:p>
    <w:p w:rsidR="008C049D" w:rsidRDefault="008C049D" w:rsidP="008C049D">
      <w:pPr>
        <w:rPr>
          <w:sz w:val="24"/>
          <w:szCs w:val="24"/>
        </w:rPr>
      </w:pPr>
      <w:r>
        <w:rPr>
          <w:sz w:val="24"/>
          <w:szCs w:val="24"/>
        </w:rPr>
        <w:t>а) защитное заземление                               г) зануление</w:t>
      </w:r>
    </w:p>
    <w:p w:rsidR="008C049D" w:rsidRDefault="008C049D" w:rsidP="008C049D">
      <w:pPr>
        <w:rPr>
          <w:sz w:val="24"/>
          <w:szCs w:val="24"/>
        </w:rPr>
      </w:pPr>
      <w:r>
        <w:rPr>
          <w:sz w:val="24"/>
          <w:szCs w:val="24"/>
        </w:rPr>
        <w:t>б)  защита                                                      д) защитное включение</w:t>
      </w:r>
    </w:p>
    <w:p w:rsidR="008C049D" w:rsidRPr="0069010C" w:rsidRDefault="008C049D" w:rsidP="008C049D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 блокировка                                              е) защитное отключение</w:t>
      </w:r>
    </w:p>
    <w:p w:rsidR="008C049D" w:rsidRDefault="008C049D" w:rsidP="008A3CCB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18. </w:t>
      </w:r>
      <w:r w:rsidR="00830DF1" w:rsidRPr="00830DF1">
        <w:rPr>
          <w:sz w:val="28"/>
          <w:szCs w:val="28"/>
        </w:rPr>
        <w:t xml:space="preserve"> </w:t>
      </w:r>
      <w:r>
        <w:rPr>
          <w:sz w:val="28"/>
          <w:szCs w:val="28"/>
        </w:rPr>
        <w:t>Какое сопротивление заземляющего устройства должно быть в электроустановках напряжением до 1000 в?</w:t>
      </w:r>
    </w:p>
    <w:p w:rsidR="008C049D" w:rsidRDefault="008C049D" w:rsidP="008A3CCB">
      <w:pPr>
        <w:rPr>
          <w:sz w:val="28"/>
          <w:szCs w:val="28"/>
        </w:rPr>
      </w:pPr>
    </w:p>
    <w:p w:rsidR="008C049D" w:rsidRDefault="008C049D" w:rsidP="008C049D">
      <w:pPr>
        <w:rPr>
          <w:sz w:val="24"/>
          <w:szCs w:val="24"/>
        </w:rPr>
      </w:pPr>
      <w:r>
        <w:rPr>
          <w:sz w:val="24"/>
          <w:szCs w:val="24"/>
        </w:rPr>
        <w:t>а) 10 Ом                                                       г) 3 Ом</w:t>
      </w:r>
    </w:p>
    <w:p w:rsidR="008C049D" w:rsidRDefault="008C049D" w:rsidP="008C049D">
      <w:pPr>
        <w:rPr>
          <w:sz w:val="24"/>
          <w:szCs w:val="24"/>
        </w:rPr>
      </w:pPr>
      <w:r>
        <w:rPr>
          <w:sz w:val="24"/>
          <w:szCs w:val="24"/>
        </w:rPr>
        <w:t>б)  14 Ом                                                      д) 4 Ом</w:t>
      </w:r>
    </w:p>
    <w:p w:rsidR="008C049D" w:rsidRPr="0069010C" w:rsidRDefault="008C049D" w:rsidP="008C049D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 12  Ом                                                    е) 5Ом</w:t>
      </w:r>
    </w:p>
    <w:p w:rsidR="00BE78ED" w:rsidRDefault="00BE78ED" w:rsidP="008A3CCB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19. Если в траншее находится несколько кабелей, то общее сопротивление их свинцовых оболочек растеканию зарядов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с учетом взаимного экранирующего влияния рассчитывается по формуле:</w:t>
      </w:r>
    </w:p>
    <w:p w:rsidR="00BE78ED" w:rsidRDefault="00BE78ED" w:rsidP="008A3CCB">
      <w:pPr>
        <w:rPr>
          <w:sz w:val="28"/>
          <w:szCs w:val="28"/>
        </w:rPr>
      </w:pPr>
    </w:p>
    <w:p w:rsidR="00BE78ED" w:rsidRPr="00946025" w:rsidRDefault="00BE78ED" w:rsidP="00BE78ED">
      <w:pPr>
        <w:rPr>
          <w:sz w:val="24"/>
          <w:szCs w:val="24"/>
        </w:rPr>
      </w:pPr>
      <w:r>
        <w:rPr>
          <w:sz w:val="24"/>
          <w:szCs w:val="24"/>
        </w:rPr>
        <w:t>а)    1/</w:t>
      </w:r>
      <w:r>
        <w:rPr>
          <w:sz w:val="24"/>
          <w:szCs w:val="24"/>
          <w:lang w:val="en-US"/>
        </w:rPr>
        <w:t>R</w:t>
      </w:r>
      <w:r w:rsidRPr="00BE78ED">
        <w:rPr>
          <w:sz w:val="24"/>
          <w:szCs w:val="24"/>
        </w:rPr>
        <w:t xml:space="preserve"> = 1</w:t>
      </w:r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Rc</w:t>
      </w:r>
      <w:r w:rsidRPr="00BE78ED">
        <w:rPr>
          <w:sz w:val="24"/>
          <w:szCs w:val="24"/>
        </w:rPr>
        <w:t xml:space="preserve"> + 1</w:t>
      </w:r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п           </w:t>
      </w:r>
      <w:r w:rsidR="00946025">
        <w:rPr>
          <w:sz w:val="24"/>
          <w:szCs w:val="24"/>
        </w:rPr>
        <w:t xml:space="preserve">                            г) </w:t>
      </w:r>
      <w:r w:rsidR="00946025" w:rsidRPr="00946025">
        <w:rPr>
          <w:sz w:val="24"/>
          <w:szCs w:val="24"/>
        </w:rPr>
        <w:t xml:space="preserve"> </w:t>
      </w:r>
      <w:r w:rsidR="00946025">
        <w:rPr>
          <w:sz w:val="24"/>
          <w:szCs w:val="24"/>
          <w:lang w:val="en-US"/>
        </w:rPr>
        <w:t>R</w:t>
      </w:r>
      <w:r w:rsidR="00946025" w:rsidRPr="00946025">
        <w:rPr>
          <w:sz w:val="24"/>
          <w:szCs w:val="24"/>
        </w:rPr>
        <w:t xml:space="preserve"> = </w:t>
      </w:r>
      <w:r w:rsidR="00946025">
        <w:rPr>
          <w:sz w:val="24"/>
          <w:szCs w:val="24"/>
        </w:rPr>
        <w:t>0,3 ρ К</w:t>
      </w:r>
    </w:p>
    <w:p w:rsidR="00BE78ED" w:rsidRPr="00946025" w:rsidRDefault="00BE78ED" w:rsidP="00BE78ED">
      <w:pPr>
        <w:rPr>
          <w:sz w:val="24"/>
          <w:szCs w:val="24"/>
        </w:rPr>
      </w:pPr>
      <w:r>
        <w:rPr>
          <w:sz w:val="24"/>
          <w:szCs w:val="24"/>
        </w:rPr>
        <w:t>б</w:t>
      </w:r>
      <w:r w:rsidRPr="00946025">
        <w:rPr>
          <w:sz w:val="24"/>
          <w:szCs w:val="24"/>
        </w:rPr>
        <w:t xml:space="preserve">)  </w:t>
      </w:r>
      <w:r>
        <w:rPr>
          <w:sz w:val="24"/>
          <w:szCs w:val="24"/>
          <w:lang w:val="en-US"/>
        </w:rPr>
        <w:t>R</w:t>
      </w:r>
      <w:r w:rsidRPr="00946025">
        <w:rPr>
          <w:sz w:val="24"/>
          <w:szCs w:val="24"/>
        </w:rPr>
        <w:t xml:space="preserve">  =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о</w:t>
      </w:r>
      <w:r w:rsidRPr="00946025"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n</w:t>
      </w:r>
      <w:r w:rsidRPr="00946025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>д</w:t>
      </w:r>
      <w:r w:rsidR="00946025">
        <w:rPr>
          <w:sz w:val="24"/>
          <w:szCs w:val="24"/>
        </w:rPr>
        <w:t xml:space="preserve">) </w:t>
      </w:r>
      <w:r w:rsidR="00946025">
        <w:rPr>
          <w:sz w:val="24"/>
          <w:szCs w:val="24"/>
          <w:lang w:val="en-US"/>
        </w:rPr>
        <w:t>R</w:t>
      </w:r>
      <w:r w:rsidR="00946025" w:rsidRPr="00946025">
        <w:rPr>
          <w:sz w:val="24"/>
          <w:szCs w:val="24"/>
        </w:rPr>
        <w:t xml:space="preserve">  = </w:t>
      </w:r>
      <w:r w:rsidR="00946025">
        <w:rPr>
          <w:sz w:val="24"/>
          <w:szCs w:val="24"/>
          <w:lang w:val="en-US"/>
        </w:rPr>
        <w:t>R</w:t>
      </w:r>
      <w:r w:rsidR="00946025">
        <w:rPr>
          <w:sz w:val="24"/>
          <w:szCs w:val="24"/>
        </w:rPr>
        <w:t>ов</w:t>
      </w:r>
      <w:r w:rsidR="00946025" w:rsidRPr="00946025">
        <w:rPr>
          <w:sz w:val="24"/>
          <w:szCs w:val="24"/>
        </w:rPr>
        <w:t xml:space="preserve"> / </w:t>
      </w:r>
      <w:r w:rsidR="00946025">
        <w:rPr>
          <w:sz w:val="24"/>
          <w:szCs w:val="24"/>
        </w:rPr>
        <w:t>(</w:t>
      </w:r>
      <w:r w:rsidR="00946025">
        <w:rPr>
          <w:sz w:val="24"/>
          <w:szCs w:val="24"/>
          <w:lang w:val="en-US"/>
        </w:rPr>
        <w:t>nή</w:t>
      </w:r>
      <w:r w:rsidR="00946025">
        <w:rPr>
          <w:sz w:val="24"/>
          <w:szCs w:val="24"/>
        </w:rPr>
        <w:t xml:space="preserve"> в)</w:t>
      </w:r>
    </w:p>
    <w:p w:rsidR="00BE78ED" w:rsidRPr="00946025" w:rsidRDefault="00BE78ED" w:rsidP="00BE78ED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</w:t>
      </w:r>
      <w:r w:rsidRPr="00946025">
        <w:rPr>
          <w:sz w:val="24"/>
          <w:szCs w:val="24"/>
        </w:rPr>
        <w:t xml:space="preserve">)  </w:t>
      </w:r>
      <w:r>
        <w:rPr>
          <w:sz w:val="24"/>
          <w:szCs w:val="24"/>
          <w:lang w:val="en-US"/>
        </w:rPr>
        <w:t>R</w:t>
      </w:r>
      <w:r w:rsidRPr="00946025"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ок</w:t>
      </w:r>
      <w:r w:rsidRPr="00946025">
        <w:rPr>
          <w:sz w:val="24"/>
          <w:szCs w:val="24"/>
        </w:rPr>
        <w:t xml:space="preserve"> /√</w:t>
      </w:r>
      <w:r>
        <w:rPr>
          <w:sz w:val="24"/>
          <w:szCs w:val="24"/>
          <w:lang w:val="en-US"/>
        </w:rPr>
        <w:t>n</w:t>
      </w:r>
      <w:r w:rsidRPr="00946025">
        <w:rPr>
          <w:sz w:val="24"/>
          <w:szCs w:val="24"/>
        </w:rPr>
        <w:t xml:space="preserve">                   </w:t>
      </w:r>
      <w:r w:rsidR="00946025" w:rsidRPr="00946025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е</w:t>
      </w:r>
      <w:r w:rsidR="00946025">
        <w:rPr>
          <w:sz w:val="24"/>
          <w:szCs w:val="24"/>
        </w:rPr>
        <w:t xml:space="preserve">) </w:t>
      </w:r>
      <w:r w:rsidR="00946025">
        <w:rPr>
          <w:sz w:val="24"/>
          <w:szCs w:val="24"/>
          <w:lang w:val="en-US"/>
        </w:rPr>
        <w:t>R</w:t>
      </w:r>
      <w:r w:rsidR="00946025" w:rsidRPr="00946025">
        <w:rPr>
          <w:sz w:val="24"/>
          <w:szCs w:val="24"/>
        </w:rPr>
        <w:t xml:space="preserve">  = </w:t>
      </w:r>
      <w:r w:rsidR="00946025">
        <w:rPr>
          <w:sz w:val="24"/>
          <w:szCs w:val="24"/>
          <w:lang w:val="en-US"/>
        </w:rPr>
        <w:t>R</w:t>
      </w:r>
      <w:r w:rsidR="00946025">
        <w:rPr>
          <w:sz w:val="24"/>
          <w:szCs w:val="24"/>
        </w:rPr>
        <w:t>гп /</w:t>
      </w:r>
      <w:r w:rsidR="00946025">
        <w:rPr>
          <w:sz w:val="24"/>
          <w:szCs w:val="24"/>
          <w:lang w:val="en-US"/>
        </w:rPr>
        <w:t>ή</w:t>
      </w:r>
      <w:r w:rsidR="00946025">
        <w:rPr>
          <w:sz w:val="24"/>
          <w:szCs w:val="24"/>
        </w:rPr>
        <w:t xml:space="preserve"> г</w:t>
      </w:r>
    </w:p>
    <w:p w:rsidR="00946025" w:rsidRDefault="00830DF1" w:rsidP="008A3CCB">
      <w:pPr>
        <w:rPr>
          <w:sz w:val="28"/>
          <w:szCs w:val="28"/>
        </w:rPr>
      </w:pPr>
      <w:r w:rsidRPr="00946025">
        <w:rPr>
          <w:sz w:val="28"/>
          <w:szCs w:val="28"/>
        </w:rPr>
        <w:br/>
      </w:r>
      <w:r w:rsidR="00946025">
        <w:rPr>
          <w:sz w:val="28"/>
          <w:szCs w:val="28"/>
        </w:rPr>
        <w:t>20. Выберите, что подвергают проверки по режиму короткого замыкания в электроустановках напряжением до 1000 В?</w:t>
      </w:r>
    </w:p>
    <w:p w:rsidR="00946025" w:rsidRDefault="00946025" w:rsidP="008A3CCB">
      <w:pPr>
        <w:rPr>
          <w:sz w:val="28"/>
          <w:szCs w:val="28"/>
        </w:rPr>
      </w:pPr>
    </w:p>
    <w:p w:rsidR="00946025" w:rsidRDefault="00946025" w:rsidP="00946025">
      <w:pPr>
        <w:rPr>
          <w:sz w:val="24"/>
          <w:szCs w:val="24"/>
        </w:rPr>
      </w:pPr>
      <w:r>
        <w:rPr>
          <w:sz w:val="24"/>
          <w:szCs w:val="24"/>
        </w:rPr>
        <w:t xml:space="preserve">а) распределительные щиты                      </w:t>
      </w:r>
      <w:r w:rsidR="001304C0">
        <w:rPr>
          <w:sz w:val="24"/>
          <w:szCs w:val="24"/>
        </w:rPr>
        <w:t xml:space="preserve">        г) манипуляторы </w:t>
      </w:r>
    </w:p>
    <w:p w:rsidR="00946025" w:rsidRDefault="001304C0" w:rsidP="00946025">
      <w:pPr>
        <w:rPr>
          <w:sz w:val="24"/>
          <w:szCs w:val="24"/>
        </w:rPr>
      </w:pPr>
      <w:r>
        <w:rPr>
          <w:sz w:val="24"/>
          <w:szCs w:val="24"/>
        </w:rPr>
        <w:t xml:space="preserve">б)  кабели </w:t>
      </w:r>
      <w:r w:rsidR="00946025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д) реле</w:t>
      </w:r>
    </w:p>
    <w:p w:rsidR="00946025" w:rsidRPr="0069010C" w:rsidRDefault="001304C0" w:rsidP="00946025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 xml:space="preserve">в)  токопроводы </w:t>
      </w:r>
      <w:r w:rsidR="0094602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е) силовые шкафы</w:t>
      </w:r>
    </w:p>
    <w:p w:rsidR="00800DAB" w:rsidRDefault="00946025" w:rsidP="00946025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800DAB" w:rsidRDefault="00800DAB" w:rsidP="00946025">
      <w:pPr>
        <w:rPr>
          <w:sz w:val="28"/>
          <w:szCs w:val="28"/>
        </w:rPr>
      </w:pPr>
    </w:p>
    <w:p w:rsidR="001304C0" w:rsidRDefault="001304C0" w:rsidP="00946025">
      <w:pPr>
        <w:rPr>
          <w:sz w:val="28"/>
          <w:szCs w:val="28"/>
        </w:rPr>
      </w:pPr>
      <w:r>
        <w:rPr>
          <w:sz w:val="28"/>
          <w:szCs w:val="28"/>
        </w:rPr>
        <w:t>21. Выберите принцип действия блокировок</w:t>
      </w:r>
    </w:p>
    <w:p w:rsidR="001304C0" w:rsidRDefault="00830DF1" w:rsidP="001304C0">
      <w:pPr>
        <w:rPr>
          <w:sz w:val="24"/>
          <w:szCs w:val="24"/>
        </w:rPr>
      </w:pPr>
      <w:r w:rsidRPr="00830DF1">
        <w:rPr>
          <w:sz w:val="28"/>
          <w:szCs w:val="28"/>
        </w:rPr>
        <w:br/>
      </w:r>
      <w:r w:rsidR="001304C0">
        <w:rPr>
          <w:sz w:val="24"/>
          <w:szCs w:val="24"/>
        </w:rPr>
        <w:t xml:space="preserve">а) гидравлический                                                   г) электрический </w:t>
      </w:r>
    </w:p>
    <w:p w:rsidR="001304C0" w:rsidRDefault="001304C0" w:rsidP="001304C0">
      <w:pPr>
        <w:rPr>
          <w:sz w:val="24"/>
          <w:szCs w:val="24"/>
        </w:rPr>
      </w:pPr>
      <w:r>
        <w:rPr>
          <w:sz w:val="24"/>
          <w:szCs w:val="24"/>
        </w:rPr>
        <w:t>б)  механический                                                     д) электромагнитный</w:t>
      </w:r>
    </w:p>
    <w:p w:rsidR="001304C0" w:rsidRPr="0069010C" w:rsidRDefault="001304C0" w:rsidP="001304C0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 пневматический                                                 е)  магнетический</w:t>
      </w:r>
    </w:p>
    <w:p w:rsidR="00177680" w:rsidRDefault="001304C0" w:rsidP="001304C0">
      <w:pPr>
        <w:rPr>
          <w:sz w:val="28"/>
          <w:szCs w:val="28"/>
        </w:rPr>
      </w:pPr>
      <w:r>
        <w:rPr>
          <w:sz w:val="28"/>
          <w:szCs w:val="28"/>
        </w:rPr>
        <w:lastRenderedPageBreak/>
        <w:br/>
        <w:t xml:space="preserve">22. </w:t>
      </w:r>
      <w:r w:rsidR="00177680">
        <w:rPr>
          <w:sz w:val="28"/>
          <w:szCs w:val="28"/>
        </w:rPr>
        <w:t>На какое расстояние нельзя приближать к месту обнаружения замыкания на землю в закрытых помещениях?</w:t>
      </w:r>
    </w:p>
    <w:p w:rsidR="00177680" w:rsidRDefault="00177680" w:rsidP="001304C0">
      <w:pPr>
        <w:rPr>
          <w:sz w:val="28"/>
          <w:szCs w:val="28"/>
        </w:rPr>
      </w:pPr>
    </w:p>
    <w:p w:rsidR="00177680" w:rsidRDefault="00177680" w:rsidP="00177680">
      <w:pPr>
        <w:rPr>
          <w:sz w:val="24"/>
          <w:szCs w:val="24"/>
        </w:rPr>
      </w:pPr>
      <w:r>
        <w:rPr>
          <w:sz w:val="24"/>
          <w:szCs w:val="24"/>
        </w:rPr>
        <w:t>а) 1-4 м                                                                       г) 8-10 м</w:t>
      </w:r>
    </w:p>
    <w:p w:rsidR="00177680" w:rsidRDefault="00177680" w:rsidP="00177680">
      <w:pPr>
        <w:rPr>
          <w:sz w:val="24"/>
          <w:szCs w:val="24"/>
        </w:rPr>
      </w:pPr>
      <w:r>
        <w:rPr>
          <w:sz w:val="24"/>
          <w:szCs w:val="24"/>
        </w:rPr>
        <w:t>б)  10-12 м                                                                 д) 4 -5 м</w:t>
      </w:r>
    </w:p>
    <w:p w:rsidR="00177680" w:rsidRPr="0069010C" w:rsidRDefault="00177680" w:rsidP="00177680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 12 – 13 м                                                               е) 5 – 8 м</w:t>
      </w:r>
    </w:p>
    <w:p w:rsidR="00B73FB3" w:rsidRDefault="00177680" w:rsidP="00177680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23. </w:t>
      </w:r>
      <w:r w:rsidR="00B73FB3">
        <w:rPr>
          <w:sz w:val="28"/>
          <w:szCs w:val="28"/>
        </w:rPr>
        <w:t>Выберите организационные мероприятия, обеспечивающие безопасность работ в электроустановках</w:t>
      </w:r>
    </w:p>
    <w:p w:rsidR="00B73FB3" w:rsidRDefault="00B73FB3" w:rsidP="00177680">
      <w:pPr>
        <w:rPr>
          <w:sz w:val="28"/>
          <w:szCs w:val="28"/>
        </w:rPr>
      </w:pPr>
    </w:p>
    <w:p w:rsidR="00B73FB3" w:rsidRDefault="00B73FB3" w:rsidP="00B73FB3">
      <w:pPr>
        <w:rPr>
          <w:sz w:val="24"/>
          <w:szCs w:val="24"/>
        </w:rPr>
      </w:pPr>
      <w:r>
        <w:rPr>
          <w:sz w:val="24"/>
          <w:szCs w:val="24"/>
        </w:rPr>
        <w:t>а) отключение установки                                           г) проверка отсутствия напряжения</w:t>
      </w:r>
    </w:p>
    <w:p w:rsidR="00B73FB3" w:rsidRDefault="00B73FB3" w:rsidP="00B73FB3">
      <w:pPr>
        <w:rPr>
          <w:sz w:val="24"/>
          <w:szCs w:val="24"/>
        </w:rPr>
      </w:pPr>
      <w:r>
        <w:rPr>
          <w:sz w:val="24"/>
          <w:szCs w:val="24"/>
        </w:rPr>
        <w:t>б)  установка ограждений                                          д) допуск к работе</w:t>
      </w:r>
    </w:p>
    <w:p w:rsidR="00B73FB3" w:rsidRPr="0069010C" w:rsidRDefault="00B73FB3" w:rsidP="00B73FB3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 оформление наряда                                               е) надзор во время работы</w:t>
      </w:r>
    </w:p>
    <w:p w:rsidR="00B73FB3" w:rsidRDefault="00B73FB3" w:rsidP="00B73FB3">
      <w:pPr>
        <w:rPr>
          <w:sz w:val="28"/>
          <w:szCs w:val="28"/>
        </w:rPr>
      </w:pPr>
      <w:r>
        <w:rPr>
          <w:sz w:val="28"/>
          <w:szCs w:val="28"/>
        </w:rPr>
        <w:br/>
        <w:t>24. Как называется письменное задание на работу в электроустановках?</w:t>
      </w:r>
    </w:p>
    <w:p w:rsidR="00B73FB3" w:rsidRDefault="00B73FB3" w:rsidP="00B73FB3">
      <w:pPr>
        <w:rPr>
          <w:sz w:val="28"/>
          <w:szCs w:val="28"/>
        </w:rPr>
      </w:pPr>
    </w:p>
    <w:p w:rsidR="00B73FB3" w:rsidRDefault="00B73FB3" w:rsidP="00B73FB3">
      <w:pPr>
        <w:rPr>
          <w:sz w:val="24"/>
          <w:szCs w:val="24"/>
        </w:rPr>
      </w:pPr>
      <w:r>
        <w:rPr>
          <w:sz w:val="24"/>
          <w:szCs w:val="24"/>
        </w:rPr>
        <w:t>а) допуск                                                      г) наряд-допуск</w:t>
      </w:r>
    </w:p>
    <w:p w:rsidR="00B73FB3" w:rsidRDefault="00B73FB3" w:rsidP="00B73FB3">
      <w:pPr>
        <w:rPr>
          <w:sz w:val="24"/>
          <w:szCs w:val="24"/>
        </w:rPr>
      </w:pPr>
      <w:r>
        <w:rPr>
          <w:sz w:val="24"/>
          <w:szCs w:val="24"/>
        </w:rPr>
        <w:t>б)  формуляр                                                д) фактура</w:t>
      </w:r>
    </w:p>
    <w:p w:rsidR="00B73FB3" w:rsidRPr="0069010C" w:rsidRDefault="00B73FB3" w:rsidP="00B73FB3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 журнал                                                     е) условие</w:t>
      </w:r>
    </w:p>
    <w:p w:rsidR="00514E3E" w:rsidRDefault="00B73FB3" w:rsidP="00B73FB3">
      <w:pPr>
        <w:rPr>
          <w:sz w:val="28"/>
          <w:szCs w:val="28"/>
        </w:rPr>
      </w:pPr>
      <w:r>
        <w:rPr>
          <w:sz w:val="28"/>
          <w:szCs w:val="28"/>
        </w:rPr>
        <w:br/>
        <w:t>25. В скольких экземплярах заполняется наряд в случае передачи его по телефону</w:t>
      </w:r>
      <w:r w:rsidR="00514E3E">
        <w:rPr>
          <w:sz w:val="28"/>
          <w:szCs w:val="28"/>
        </w:rPr>
        <w:t>?</w:t>
      </w:r>
    </w:p>
    <w:p w:rsidR="00514E3E" w:rsidRDefault="00514E3E" w:rsidP="00514E3E">
      <w:pPr>
        <w:rPr>
          <w:sz w:val="24"/>
          <w:szCs w:val="24"/>
        </w:rPr>
      </w:pPr>
    </w:p>
    <w:p w:rsidR="00514E3E" w:rsidRDefault="00514E3E" w:rsidP="00514E3E">
      <w:pPr>
        <w:rPr>
          <w:sz w:val="24"/>
          <w:szCs w:val="24"/>
        </w:rPr>
      </w:pPr>
      <w:r>
        <w:rPr>
          <w:sz w:val="24"/>
          <w:szCs w:val="24"/>
        </w:rPr>
        <w:t>а) в трех                                                       г) в четырех</w:t>
      </w:r>
    </w:p>
    <w:p w:rsidR="00514E3E" w:rsidRDefault="00514E3E" w:rsidP="00514E3E">
      <w:pPr>
        <w:rPr>
          <w:sz w:val="24"/>
          <w:szCs w:val="24"/>
        </w:rPr>
      </w:pPr>
      <w:r>
        <w:rPr>
          <w:sz w:val="24"/>
          <w:szCs w:val="24"/>
        </w:rPr>
        <w:t>б)  в одном                                                  д)  в пяти</w:t>
      </w:r>
    </w:p>
    <w:p w:rsidR="00514E3E" w:rsidRPr="0069010C" w:rsidRDefault="00514E3E" w:rsidP="00514E3E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 в двух                                                     е)  в шести</w:t>
      </w:r>
    </w:p>
    <w:p w:rsidR="00514E3E" w:rsidRDefault="00514E3E" w:rsidP="00514E3E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  </w:t>
      </w:r>
      <w:r w:rsidR="00B73FB3">
        <w:rPr>
          <w:sz w:val="28"/>
          <w:szCs w:val="28"/>
        </w:rPr>
        <w:t>26.</w:t>
      </w:r>
      <w:r>
        <w:rPr>
          <w:sz w:val="28"/>
          <w:szCs w:val="28"/>
        </w:rPr>
        <w:t>Какую квалификационную группу должен иметь персонал предприятия, обладающий правом выдачи наряда?</w:t>
      </w:r>
    </w:p>
    <w:p w:rsidR="00514E3E" w:rsidRDefault="00514E3E" w:rsidP="00514E3E">
      <w:pPr>
        <w:rPr>
          <w:sz w:val="28"/>
          <w:szCs w:val="28"/>
        </w:rPr>
      </w:pPr>
    </w:p>
    <w:p w:rsidR="00514E3E" w:rsidRPr="00514E3E" w:rsidRDefault="00514E3E" w:rsidP="00514E3E">
      <w:pPr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                                                     г) </w:t>
      </w:r>
      <w:r w:rsidRPr="00514E3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IV</w:t>
      </w:r>
    </w:p>
    <w:p w:rsidR="00514E3E" w:rsidRPr="00514E3E" w:rsidRDefault="00514E3E" w:rsidP="00514E3E">
      <w:pPr>
        <w:rPr>
          <w:sz w:val="24"/>
          <w:szCs w:val="24"/>
        </w:rPr>
      </w:pPr>
      <w:r>
        <w:rPr>
          <w:sz w:val="24"/>
          <w:szCs w:val="24"/>
        </w:rPr>
        <w:t xml:space="preserve">б) 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                                                  д) </w:t>
      </w:r>
      <w:r>
        <w:rPr>
          <w:sz w:val="24"/>
          <w:szCs w:val="24"/>
          <w:lang w:val="en-US"/>
        </w:rPr>
        <w:t>V</w:t>
      </w:r>
    </w:p>
    <w:p w:rsidR="00514E3E" w:rsidRPr="00514E3E" w:rsidRDefault="00514E3E" w:rsidP="00514E3E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 xml:space="preserve">в) 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                                                 е) </w:t>
      </w:r>
      <w:r w:rsidRPr="00514E3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</w:t>
      </w:r>
    </w:p>
    <w:p w:rsidR="00514E3E" w:rsidRDefault="00514E3E" w:rsidP="00514E3E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830DF1" w:rsidRPr="00830DF1">
        <w:rPr>
          <w:sz w:val="28"/>
          <w:szCs w:val="28"/>
        </w:rPr>
        <w:t>27.</w:t>
      </w:r>
      <w:r>
        <w:rPr>
          <w:sz w:val="28"/>
          <w:szCs w:val="28"/>
        </w:rPr>
        <w:t xml:space="preserve"> Какой срок хранятся закрытые наряды?</w:t>
      </w:r>
    </w:p>
    <w:p w:rsidR="00514E3E" w:rsidRDefault="00514E3E" w:rsidP="00514E3E">
      <w:pPr>
        <w:rPr>
          <w:sz w:val="28"/>
          <w:szCs w:val="28"/>
        </w:rPr>
      </w:pPr>
    </w:p>
    <w:p w:rsidR="00514E3E" w:rsidRDefault="00514E3E" w:rsidP="00514E3E">
      <w:pPr>
        <w:rPr>
          <w:sz w:val="24"/>
          <w:szCs w:val="24"/>
        </w:rPr>
      </w:pPr>
      <w:r>
        <w:rPr>
          <w:sz w:val="24"/>
          <w:szCs w:val="24"/>
        </w:rPr>
        <w:t>а) 10 дней                                                       г) 30 дней</w:t>
      </w:r>
    </w:p>
    <w:p w:rsidR="00514E3E" w:rsidRDefault="00514E3E" w:rsidP="00514E3E">
      <w:pPr>
        <w:rPr>
          <w:sz w:val="24"/>
          <w:szCs w:val="24"/>
        </w:rPr>
      </w:pPr>
      <w:r>
        <w:rPr>
          <w:sz w:val="24"/>
          <w:szCs w:val="24"/>
        </w:rPr>
        <w:t>б)  12 дней                                                      д) 20 дней</w:t>
      </w:r>
    </w:p>
    <w:p w:rsidR="00514E3E" w:rsidRPr="0069010C" w:rsidRDefault="00514E3E" w:rsidP="00514E3E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 15  дней                                                     е)  25 дней</w:t>
      </w:r>
    </w:p>
    <w:p w:rsidR="00514E3E" w:rsidRDefault="00514E3E" w:rsidP="00514E3E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 28. Какой срок действует распоряжение?</w:t>
      </w:r>
    </w:p>
    <w:p w:rsidR="00514E3E" w:rsidRDefault="00514E3E" w:rsidP="00514E3E">
      <w:pPr>
        <w:rPr>
          <w:sz w:val="24"/>
          <w:szCs w:val="24"/>
        </w:rPr>
      </w:pPr>
    </w:p>
    <w:p w:rsidR="00514E3E" w:rsidRDefault="00514E3E" w:rsidP="00514E3E">
      <w:pPr>
        <w:rPr>
          <w:sz w:val="24"/>
          <w:szCs w:val="24"/>
        </w:rPr>
      </w:pPr>
      <w:r>
        <w:rPr>
          <w:sz w:val="24"/>
          <w:szCs w:val="24"/>
        </w:rPr>
        <w:t xml:space="preserve">а) сутки                             </w:t>
      </w:r>
      <w:r w:rsidR="001E15B4">
        <w:rPr>
          <w:sz w:val="24"/>
          <w:szCs w:val="24"/>
        </w:rPr>
        <w:t xml:space="preserve">                         г) 10 часов</w:t>
      </w:r>
    </w:p>
    <w:p w:rsidR="00514E3E" w:rsidRDefault="00514E3E" w:rsidP="00514E3E">
      <w:pPr>
        <w:rPr>
          <w:sz w:val="24"/>
          <w:szCs w:val="24"/>
        </w:rPr>
      </w:pPr>
      <w:r>
        <w:rPr>
          <w:sz w:val="24"/>
          <w:szCs w:val="24"/>
        </w:rPr>
        <w:t xml:space="preserve">б)  1 смену                     </w:t>
      </w:r>
      <w:r w:rsidR="001E15B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д) </w:t>
      </w:r>
      <w:r w:rsidR="001E15B4">
        <w:rPr>
          <w:sz w:val="24"/>
          <w:szCs w:val="24"/>
        </w:rPr>
        <w:t xml:space="preserve"> 14 часов</w:t>
      </w:r>
    </w:p>
    <w:p w:rsidR="00514E3E" w:rsidRPr="0069010C" w:rsidRDefault="00514E3E" w:rsidP="00514E3E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 xml:space="preserve">в)  2  смены                  </w:t>
      </w:r>
      <w:r w:rsidR="001E15B4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е) </w:t>
      </w:r>
      <w:r w:rsidR="001E15B4">
        <w:rPr>
          <w:sz w:val="24"/>
          <w:szCs w:val="24"/>
        </w:rPr>
        <w:t>15 часов</w:t>
      </w:r>
    </w:p>
    <w:p w:rsidR="001E15B4" w:rsidRDefault="00514E3E" w:rsidP="00514E3E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830DF1" w:rsidRPr="00830DF1">
        <w:rPr>
          <w:sz w:val="28"/>
          <w:szCs w:val="28"/>
        </w:rPr>
        <w:t xml:space="preserve">29. </w:t>
      </w:r>
      <w:r w:rsidR="001E15B4">
        <w:rPr>
          <w:sz w:val="28"/>
          <w:szCs w:val="28"/>
        </w:rPr>
        <w:t>Сколько человек на ВЛ могут проводить проверку отсутствия напряжения?</w:t>
      </w:r>
    </w:p>
    <w:p w:rsidR="001E15B4" w:rsidRDefault="001E15B4" w:rsidP="00514E3E">
      <w:pPr>
        <w:rPr>
          <w:sz w:val="28"/>
          <w:szCs w:val="28"/>
        </w:rPr>
      </w:pPr>
    </w:p>
    <w:p w:rsidR="001E15B4" w:rsidRDefault="001E15B4" w:rsidP="001E15B4">
      <w:pPr>
        <w:rPr>
          <w:sz w:val="24"/>
          <w:szCs w:val="24"/>
        </w:rPr>
      </w:pPr>
      <w:r>
        <w:rPr>
          <w:sz w:val="24"/>
          <w:szCs w:val="24"/>
        </w:rPr>
        <w:t>а) трое                                                       г) двое</w:t>
      </w:r>
    </w:p>
    <w:p w:rsidR="001E15B4" w:rsidRDefault="001E15B4" w:rsidP="001E15B4">
      <w:pPr>
        <w:rPr>
          <w:sz w:val="24"/>
          <w:szCs w:val="24"/>
        </w:rPr>
      </w:pPr>
      <w:r>
        <w:rPr>
          <w:sz w:val="24"/>
          <w:szCs w:val="24"/>
        </w:rPr>
        <w:t>б)  бригада                                                д) четверо</w:t>
      </w:r>
    </w:p>
    <w:p w:rsidR="001E15B4" w:rsidRPr="0069010C" w:rsidRDefault="001E15B4" w:rsidP="001E15B4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в)  один                                                      е) пятеро</w:t>
      </w:r>
    </w:p>
    <w:p w:rsidR="00F461E6" w:rsidRDefault="001E15B4" w:rsidP="001E15B4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30. Включать заземляющие ножи </w:t>
      </w:r>
      <w:r w:rsidR="00F461E6">
        <w:rPr>
          <w:sz w:val="28"/>
          <w:szCs w:val="28"/>
        </w:rPr>
        <w:t>в электроустановках напряжением выше 1000 В может работник с группой не ниже?</w:t>
      </w:r>
    </w:p>
    <w:p w:rsidR="00F461E6" w:rsidRDefault="00F461E6" w:rsidP="001E15B4">
      <w:pPr>
        <w:rPr>
          <w:sz w:val="28"/>
          <w:szCs w:val="28"/>
        </w:rPr>
      </w:pPr>
    </w:p>
    <w:p w:rsidR="00F461E6" w:rsidRPr="00F461E6" w:rsidRDefault="00F461E6" w:rsidP="00F461E6">
      <w:pPr>
        <w:rPr>
          <w:sz w:val="24"/>
          <w:szCs w:val="24"/>
        </w:rPr>
      </w:pPr>
      <w:r>
        <w:rPr>
          <w:sz w:val="24"/>
          <w:szCs w:val="24"/>
        </w:rPr>
        <w:t xml:space="preserve">а) 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                                                     г) </w:t>
      </w:r>
      <w:r>
        <w:rPr>
          <w:sz w:val="24"/>
          <w:szCs w:val="24"/>
          <w:lang w:val="en-US"/>
        </w:rPr>
        <w:t>III</w:t>
      </w:r>
    </w:p>
    <w:p w:rsidR="00F461E6" w:rsidRPr="00F461E6" w:rsidRDefault="00F461E6" w:rsidP="00F461E6">
      <w:pPr>
        <w:rPr>
          <w:sz w:val="24"/>
          <w:szCs w:val="24"/>
        </w:rPr>
      </w:pPr>
      <w:r>
        <w:rPr>
          <w:sz w:val="24"/>
          <w:szCs w:val="24"/>
        </w:rPr>
        <w:t xml:space="preserve">б) 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                                                   д) </w:t>
      </w:r>
      <w:r>
        <w:rPr>
          <w:sz w:val="24"/>
          <w:szCs w:val="24"/>
          <w:lang w:val="en-US"/>
        </w:rPr>
        <w:t>V</w:t>
      </w:r>
    </w:p>
    <w:p w:rsidR="00F461E6" w:rsidRPr="00F461E6" w:rsidRDefault="00F461E6" w:rsidP="00F461E6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 xml:space="preserve">в) 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                                                  е) </w:t>
      </w:r>
      <w:r>
        <w:rPr>
          <w:sz w:val="24"/>
          <w:szCs w:val="24"/>
          <w:lang w:val="en-US"/>
        </w:rPr>
        <w:t>VI</w:t>
      </w:r>
    </w:p>
    <w:p w:rsidR="00F461E6" w:rsidRDefault="00F461E6" w:rsidP="00F461E6">
      <w:pPr>
        <w:rPr>
          <w:sz w:val="28"/>
          <w:szCs w:val="28"/>
        </w:rPr>
      </w:pPr>
      <w:r>
        <w:rPr>
          <w:sz w:val="28"/>
          <w:szCs w:val="28"/>
        </w:rPr>
        <w:br/>
        <w:t>31. Выберите основные изолирующие защитные средства при обслуживании электроустановок напряжением выше 1000 В</w:t>
      </w:r>
    </w:p>
    <w:p w:rsidR="00F461E6" w:rsidRDefault="00F461E6" w:rsidP="00F461E6">
      <w:pPr>
        <w:rPr>
          <w:sz w:val="28"/>
          <w:szCs w:val="28"/>
        </w:rPr>
      </w:pPr>
    </w:p>
    <w:p w:rsidR="00F461E6" w:rsidRDefault="00F461E6" w:rsidP="00F461E6">
      <w:pPr>
        <w:rPr>
          <w:sz w:val="24"/>
          <w:szCs w:val="24"/>
        </w:rPr>
      </w:pPr>
      <w:r>
        <w:rPr>
          <w:sz w:val="24"/>
          <w:szCs w:val="24"/>
        </w:rPr>
        <w:t>а) оперативные и измерительные штанги                  г) диэлектрические перчатки</w:t>
      </w:r>
    </w:p>
    <w:p w:rsidR="00F461E6" w:rsidRDefault="00F461E6" w:rsidP="00F461E6">
      <w:pPr>
        <w:rPr>
          <w:sz w:val="24"/>
          <w:szCs w:val="24"/>
        </w:rPr>
      </w:pPr>
      <w:r>
        <w:rPr>
          <w:sz w:val="24"/>
          <w:szCs w:val="24"/>
        </w:rPr>
        <w:t>б)   изолирующие подставки                                       д) изолирующие тяги</w:t>
      </w:r>
    </w:p>
    <w:p w:rsidR="00F461E6" w:rsidRPr="0069010C" w:rsidRDefault="00F461E6" w:rsidP="00F461E6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 указатели напряжения                                            е) плакаты и знаки безопасности</w:t>
      </w:r>
    </w:p>
    <w:p w:rsidR="001E41C3" w:rsidRDefault="00F461E6" w:rsidP="00F461E6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 32. </w:t>
      </w:r>
      <w:r w:rsidR="001E41C3">
        <w:rPr>
          <w:sz w:val="28"/>
          <w:szCs w:val="28"/>
        </w:rPr>
        <w:t>Какие защитные средства применяют для производства и змерений, очистки изоляции от пыли?</w:t>
      </w:r>
    </w:p>
    <w:p w:rsidR="001E41C3" w:rsidRDefault="001E41C3" w:rsidP="00F461E6">
      <w:pPr>
        <w:rPr>
          <w:sz w:val="28"/>
          <w:szCs w:val="28"/>
        </w:rPr>
      </w:pPr>
    </w:p>
    <w:p w:rsidR="001E41C3" w:rsidRDefault="001E41C3" w:rsidP="001E41C3">
      <w:pPr>
        <w:rPr>
          <w:sz w:val="24"/>
          <w:szCs w:val="24"/>
        </w:rPr>
      </w:pPr>
      <w:r>
        <w:rPr>
          <w:sz w:val="24"/>
          <w:szCs w:val="24"/>
        </w:rPr>
        <w:t>а) изолирующие клещи                                                     г) диэлектрические перчатки</w:t>
      </w:r>
    </w:p>
    <w:p w:rsidR="001E41C3" w:rsidRDefault="001E41C3" w:rsidP="001E41C3">
      <w:pPr>
        <w:rPr>
          <w:sz w:val="24"/>
          <w:szCs w:val="24"/>
        </w:rPr>
      </w:pPr>
      <w:r>
        <w:rPr>
          <w:sz w:val="24"/>
          <w:szCs w:val="24"/>
        </w:rPr>
        <w:t>б)  изолирующие штанги                                                  д) токоизмерительные клещи</w:t>
      </w:r>
    </w:p>
    <w:p w:rsidR="001E41C3" w:rsidRPr="0069010C" w:rsidRDefault="001E41C3" w:rsidP="001E41C3">
      <w:pPr>
        <w:tabs>
          <w:tab w:val="left" w:pos="2255"/>
        </w:tabs>
        <w:rPr>
          <w:sz w:val="24"/>
          <w:szCs w:val="24"/>
        </w:rPr>
      </w:pPr>
      <w:r>
        <w:rPr>
          <w:sz w:val="24"/>
          <w:szCs w:val="24"/>
        </w:rPr>
        <w:t>в)  диэлектрические перчатки                                          е) изолирующие подставки</w:t>
      </w:r>
    </w:p>
    <w:p w:rsidR="00983321" w:rsidRDefault="001E41C3" w:rsidP="001E41C3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33. </w:t>
      </w:r>
      <w:r w:rsidR="00983321">
        <w:rPr>
          <w:sz w:val="28"/>
          <w:szCs w:val="28"/>
        </w:rPr>
        <w:t>Периодичность испытаний для диэлектрических перчаток</w:t>
      </w:r>
    </w:p>
    <w:p w:rsidR="00983321" w:rsidRDefault="00983321" w:rsidP="001E41C3">
      <w:pPr>
        <w:rPr>
          <w:sz w:val="28"/>
          <w:szCs w:val="28"/>
        </w:rPr>
      </w:pPr>
    </w:p>
    <w:p w:rsidR="00983321" w:rsidRDefault="00983321" w:rsidP="00983321">
      <w:pPr>
        <w:rPr>
          <w:sz w:val="24"/>
          <w:szCs w:val="24"/>
        </w:rPr>
      </w:pPr>
      <w:r>
        <w:rPr>
          <w:sz w:val="24"/>
          <w:szCs w:val="24"/>
        </w:rPr>
        <w:t>а) 1 раз в 3 месяца                                                       г)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 в 10 месяцев  </w:t>
      </w:r>
    </w:p>
    <w:p w:rsidR="00983321" w:rsidRDefault="00983321" w:rsidP="00983321">
      <w:pPr>
        <w:rPr>
          <w:sz w:val="24"/>
          <w:szCs w:val="24"/>
        </w:rPr>
      </w:pPr>
      <w:r>
        <w:rPr>
          <w:sz w:val="24"/>
          <w:szCs w:val="24"/>
        </w:rPr>
        <w:t>б) 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>раз в 6 месяцев                                                   д)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 в 12 месяцев </w:t>
      </w:r>
    </w:p>
    <w:p w:rsidR="00983321" w:rsidRDefault="00983321" w:rsidP="00983321">
      <w:pPr>
        <w:rPr>
          <w:sz w:val="28"/>
          <w:szCs w:val="28"/>
        </w:rPr>
      </w:pPr>
      <w:r>
        <w:rPr>
          <w:sz w:val="24"/>
          <w:szCs w:val="24"/>
        </w:rPr>
        <w:t>в) 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>раз в 8 месяца                                                     е)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 в 24 месяца  </w:t>
      </w:r>
      <w:r w:rsidR="00830DF1" w:rsidRPr="00830DF1">
        <w:rPr>
          <w:sz w:val="28"/>
          <w:szCs w:val="28"/>
        </w:rPr>
        <w:br/>
      </w:r>
      <w:r>
        <w:rPr>
          <w:sz w:val="28"/>
          <w:szCs w:val="28"/>
        </w:rPr>
        <w:br/>
        <w:t>34. Осмотр трансформаторов без отключения на трансформаторных пунтках проводят не реже</w:t>
      </w:r>
    </w:p>
    <w:p w:rsidR="00983321" w:rsidRDefault="00983321" w:rsidP="00983321">
      <w:pPr>
        <w:rPr>
          <w:sz w:val="28"/>
          <w:szCs w:val="28"/>
        </w:rPr>
      </w:pPr>
    </w:p>
    <w:p w:rsidR="00983321" w:rsidRDefault="00983321" w:rsidP="00983321">
      <w:pPr>
        <w:rPr>
          <w:sz w:val="24"/>
          <w:szCs w:val="24"/>
        </w:rPr>
      </w:pPr>
      <w:r>
        <w:rPr>
          <w:sz w:val="24"/>
          <w:szCs w:val="24"/>
        </w:rPr>
        <w:t>а) 1 раз в 3 месяца                                                       г)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 в 10 месяцев  </w:t>
      </w:r>
    </w:p>
    <w:p w:rsidR="00983321" w:rsidRDefault="00983321" w:rsidP="00983321">
      <w:pPr>
        <w:rPr>
          <w:sz w:val="24"/>
          <w:szCs w:val="24"/>
        </w:rPr>
      </w:pPr>
      <w:r>
        <w:rPr>
          <w:sz w:val="24"/>
          <w:szCs w:val="24"/>
        </w:rPr>
        <w:t>б) 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>раз в 6 месяцев                                                   д)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 в 12 месяцев </w:t>
      </w:r>
    </w:p>
    <w:p w:rsidR="00EC418A" w:rsidRPr="00800DAB" w:rsidRDefault="00983321" w:rsidP="00800DAB">
      <w:pPr>
        <w:rPr>
          <w:sz w:val="28"/>
          <w:szCs w:val="28"/>
        </w:rPr>
      </w:pPr>
      <w:r>
        <w:rPr>
          <w:sz w:val="24"/>
          <w:szCs w:val="24"/>
        </w:rPr>
        <w:t>в) 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>раз в 8 месяца                                                     е) 1</w:t>
      </w:r>
      <w:r w:rsidRPr="00E27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 в 24 месяца  </w:t>
      </w:r>
      <w:r w:rsidR="00800DAB">
        <w:rPr>
          <w:sz w:val="28"/>
          <w:szCs w:val="28"/>
        </w:rPr>
        <w:br/>
      </w:r>
      <w:r w:rsidR="00800DAB">
        <w:rPr>
          <w:sz w:val="28"/>
          <w:szCs w:val="28"/>
        </w:rPr>
        <w:br/>
      </w:r>
    </w:p>
    <w:p w:rsidR="00EC418A" w:rsidRDefault="00EC418A" w:rsidP="00EC418A">
      <w:pPr>
        <w:jc w:val="center"/>
        <w:rPr>
          <w:b/>
          <w:sz w:val="24"/>
          <w:szCs w:val="24"/>
        </w:rPr>
      </w:pPr>
    </w:p>
    <w:p w:rsidR="00800DAB" w:rsidRDefault="00800DAB" w:rsidP="00EC418A">
      <w:pPr>
        <w:jc w:val="center"/>
        <w:rPr>
          <w:b/>
          <w:sz w:val="24"/>
          <w:szCs w:val="24"/>
        </w:rPr>
      </w:pPr>
    </w:p>
    <w:p w:rsidR="00800DAB" w:rsidRDefault="00800DAB" w:rsidP="00EC418A">
      <w:pPr>
        <w:jc w:val="center"/>
        <w:rPr>
          <w:b/>
          <w:sz w:val="24"/>
          <w:szCs w:val="24"/>
        </w:rPr>
      </w:pPr>
    </w:p>
    <w:p w:rsidR="00800DAB" w:rsidRDefault="00800DAB" w:rsidP="00EC418A">
      <w:pPr>
        <w:jc w:val="center"/>
        <w:rPr>
          <w:b/>
          <w:sz w:val="24"/>
          <w:szCs w:val="24"/>
        </w:rPr>
      </w:pPr>
    </w:p>
    <w:p w:rsidR="00800DAB" w:rsidRDefault="00800DAB" w:rsidP="00EC418A">
      <w:pPr>
        <w:jc w:val="center"/>
        <w:rPr>
          <w:b/>
          <w:sz w:val="24"/>
          <w:szCs w:val="24"/>
        </w:rPr>
      </w:pPr>
    </w:p>
    <w:p w:rsidR="00800DAB" w:rsidRDefault="00800DAB" w:rsidP="00EC418A">
      <w:pPr>
        <w:jc w:val="center"/>
        <w:rPr>
          <w:b/>
          <w:sz w:val="24"/>
          <w:szCs w:val="24"/>
        </w:rPr>
      </w:pPr>
    </w:p>
    <w:p w:rsidR="00800DAB" w:rsidRDefault="00800DAB" w:rsidP="00EC418A">
      <w:pPr>
        <w:jc w:val="center"/>
        <w:rPr>
          <w:b/>
          <w:sz w:val="24"/>
          <w:szCs w:val="24"/>
        </w:rPr>
      </w:pPr>
    </w:p>
    <w:p w:rsidR="00800DAB" w:rsidRDefault="00800DAB" w:rsidP="00EC418A">
      <w:pPr>
        <w:jc w:val="center"/>
        <w:rPr>
          <w:b/>
          <w:sz w:val="24"/>
          <w:szCs w:val="24"/>
        </w:rPr>
      </w:pPr>
    </w:p>
    <w:p w:rsidR="00EC418A" w:rsidRPr="00362FE3" w:rsidRDefault="00EC418A" w:rsidP="00EC418A">
      <w:pPr>
        <w:jc w:val="center"/>
        <w:rPr>
          <w:b/>
          <w:sz w:val="24"/>
          <w:szCs w:val="24"/>
        </w:rPr>
      </w:pPr>
      <w:r w:rsidRPr="00362FE3">
        <w:rPr>
          <w:b/>
          <w:sz w:val="24"/>
          <w:szCs w:val="24"/>
        </w:rPr>
        <w:t>Ключ к тесту</w:t>
      </w:r>
    </w:p>
    <w:p w:rsidR="00EC418A" w:rsidRPr="00362FE3" w:rsidRDefault="00EC418A" w:rsidP="00EC418A">
      <w:pPr>
        <w:jc w:val="center"/>
        <w:rPr>
          <w:b/>
          <w:sz w:val="24"/>
          <w:szCs w:val="24"/>
        </w:rPr>
      </w:pPr>
    </w:p>
    <w:p w:rsidR="00EC418A" w:rsidRDefault="00EC418A" w:rsidP="00EC418A">
      <w:pPr>
        <w:numPr>
          <w:ilvl w:val="0"/>
          <w:numId w:val="1"/>
        </w:numPr>
        <w:rPr>
          <w:sz w:val="24"/>
          <w:szCs w:val="24"/>
        </w:rPr>
        <w:sectPr w:rsidR="00EC418A" w:rsidSect="00800DAB">
          <w:footerReference w:type="even" r:id="rId7"/>
          <w:pgSz w:w="11906" w:h="16838"/>
          <w:pgMar w:top="709" w:right="851" w:bottom="993" w:left="993" w:header="709" w:footer="709" w:gutter="0"/>
          <w:cols w:space="708"/>
          <w:titlePg/>
          <w:docGrid w:linePitch="360"/>
        </w:sectPr>
      </w:pP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А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 w:rsidRPr="0055240C">
        <w:rPr>
          <w:sz w:val="24"/>
          <w:szCs w:val="24"/>
        </w:rPr>
        <w:t>В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 w:rsidRPr="0055240C">
        <w:rPr>
          <w:sz w:val="24"/>
          <w:szCs w:val="24"/>
        </w:rPr>
        <w:t>А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Б,</w:t>
      </w:r>
      <w:r w:rsidRPr="0055240C">
        <w:rPr>
          <w:sz w:val="24"/>
          <w:szCs w:val="24"/>
        </w:rPr>
        <w:t>В</w:t>
      </w:r>
      <w:r>
        <w:rPr>
          <w:sz w:val="24"/>
          <w:szCs w:val="24"/>
        </w:rPr>
        <w:t>,ГД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 w:rsidRPr="0055240C">
        <w:rPr>
          <w:sz w:val="24"/>
          <w:szCs w:val="24"/>
        </w:rPr>
        <w:t>Б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 w:rsidRPr="0055240C">
        <w:rPr>
          <w:sz w:val="24"/>
          <w:szCs w:val="24"/>
        </w:rPr>
        <w:t>В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Г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Е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 w:rsidRPr="0055240C">
        <w:rPr>
          <w:sz w:val="24"/>
          <w:szCs w:val="24"/>
        </w:rPr>
        <w:t>А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 w:rsidRPr="0055240C">
        <w:rPr>
          <w:sz w:val="24"/>
          <w:szCs w:val="24"/>
        </w:rPr>
        <w:t>В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Д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 w:rsidRPr="0055240C">
        <w:rPr>
          <w:sz w:val="24"/>
          <w:szCs w:val="24"/>
        </w:rPr>
        <w:t>А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 w:rsidRPr="0055240C">
        <w:rPr>
          <w:sz w:val="24"/>
          <w:szCs w:val="24"/>
        </w:rPr>
        <w:t>В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А</w:t>
      </w:r>
    </w:p>
    <w:p w:rsidR="00EC418A" w:rsidRPr="0055240C" w:rsidRDefault="00EC418A" w:rsidP="00EC41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</w:t>
      </w:r>
    </w:p>
    <w:p w:rsidR="00EC418A" w:rsidRDefault="003710FF" w:rsidP="003710FF">
      <w:pPr>
        <w:rPr>
          <w:sz w:val="24"/>
          <w:szCs w:val="24"/>
        </w:rPr>
      </w:pPr>
      <w:r>
        <w:rPr>
          <w:sz w:val="24"/>
          <w:szCs w:val="24"/>
        </w:rPr>
        <w:t xml:space="preserve">            29. Е</w:t>
      </w:r>
    </w:p>
    <w:p w:rsidR="003710FF" w:rsidRDefault="003710FF" w:rsidP="003710FF">
      <w:pPr>
        <w:rPr>
          <w:sz w:val="24"/>
          <w:szCs w:val="24"/>
        </w:rPr>
      </w:pPr>
      <w:r>
        <w:rPr>
          <w:sz w:val="24"/>
          <w:szCs w:val="24"/>
        </w:rPr>
        <w:t xml:space="preserve">            30. А</w:t>
      </w:r>
    </w:p>
    <w:p w:rsidR="003710FF" w:rsidRDefault="003710FF" w:rsidP="003710FF">
      <w:pPr>
        <w:rPr>
          <w:sz w:val="24"/>
          <w:szCs w:val="24"/>
        </w:rPr>
      </w:pPr>
      <w:r>
        <w:rPr>
          <w:sz w:val="24"/>
          <w:szCs w:val="24"/>
        </w:rPr>
        <w:t xml:space="preserve">            31.Б.</w:t>
      </w:r>
    </w:p>
    <w:p w:rsidR="003710FF" w:rsidRDefault="003710FF" w:rsidP="003710F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32.Г</w:t>
      </w:r>
    </w:p>
    <w:p w:rsidR="003710FF" w:rsidRDefault="003710FF" w:rsidP="003710FF">
      <w:pPr>
        <w:rPr>
          <w:sz w:val="24"/>
          <w:szCs w:val="24"/>
        </w:rPr>
      </w:pPr>
      <w:r>
        <w:rPr>
          <w:sz w:val="24"/>
          <w:szCs w:val="24"/>
        </w:rPr>
        <w:t xml:space="preserve">            33.Е</w:t>
      </w:r>
    </w:p>
    <w:p w:rsidR="003710FF" w:rsidRDefault="003710FF" w:rsidP="003710FF">
      <w:pPr>
        <w:rPr>
          <w:sz w:val="24"/>
          <w:szCs w:val="24"/>
        </w:rPr>
      </w:pPr>
      <w:r>
        <w:rPr>
          <w:sz w:val="24"/>
          <w:szCs w:val="24"/>
        </w:rPr>
        <w:t xml:space="preserve">            34</w:t>
      </w:r>
      <w:r w:rsidR="00E22A72">
        <w:rPr>
          <w:sz w:val="24"/>
          <w:szCs w:val="24"/>
        </w:rPr>
        <w:t>. Д</w:t>
      </w:r>
    </w:p>
    <w:p w:rsidR="003710FF" w:rsidRPr="00896144" w:rsidRDefault="003710FF" w:rsidP="003710FF">
      <w:pPr>
        <w:rPr>
          <w:sz w:val="24"/>
          <w:szCs w:val="24"/>
        </w:rPr>
        <w:sectPr w:rsidR="003710FF" w:rsidRPr="00896144" w:rsidSect="00553EBA">
          <w:type w:val="continuous"/>
          <w:pgSz w:w="11906" w:h="16838"/>
          <w:pgMar w:top="1134" w:right="851" w:bottom="1134" w:left="1701" w:header="709" w:footer="709" w:gutter="0"/>
          <w:cols w:num="4" w:space="708" w:equalWidth="0">
            <w:col w:w="1807" w:space="708"/>
            <w:col w:w="1807" w:space="708"/>
            <w:col w:w="1807" w:space="708"/>
            <w:col w:w="1807"/>
          </w:cols>
          <w:docGrid w:linePitch="360"/>
        </w:sectPr>
      </w:pPr>
      <w:r>
        <w:rPr>
          <w:sz w:val="24"/>
          <w:szCs w:val="24"/>
        </w:rPr>
        <w:t xml:space="preserve">           </w:t>
      </w:r>
    </w:p>
    <w:p w:rsidR="00EC418A" w:rsidRDefault="00EC418A" w:rsidP="00EC418A">
      <w:pPr>
        <w:jc w:val="center"/>
        <w:rPr>
          <w:b/>
          <w:sz w:val="24"/>
          <w:szCs w:val="24"/>
        </w:rPr>
      </w:pPr>
    </w:p>
    <w:p w:rsidR="003710FF" w:rsidRPr="00362FE3" w:rsidRDefault="003710FF" w:rsidP="00EC418A">
      <w:pPr>
        <w:jc w:val="center"/>
        <w:rPr>
          <w:b/>
          <w:sz w:val="24"/>
          <w:szCs w:val="24"/>
        </w:rPr>
      </w:pPr>
    </w:p>
    <w:p w:rsidR="00B35F30" w:rsidRDefault="00B35F30" w:rsidP="00EC418A">
      <w:pPr>
        <w:jc w:val="center"/>
        <w:rPr>
          <w:b/>
          <w:sz w:val="24"/>
          <w:szCs w:val="24"/>
        </w:rPr>
      </w:pPr>
    </w:p>
    <w:p w:rsidR="00B35F30" w:rsidRDefault="00B35F30" w:rsidP="00EC418A">
      <w:pPr>
        <w:jc w:val="center"/>
        <w:rPr>
          <w:b/>
          <w:sz w:val="24"/>
          <w:szCs w:val="24"/>
        </w:rPr>
      </w:pPr>
    </w:p>
    <w:p w:rsidR="00EC418A" w:rsidRPr="00362FE3" w:rsidRDefault="00EC418A" w:rsidP="00EC418A">
      <w:pPr>
        <w:jc w:val="center"/>
        <w:rPr>
          <w:b/>
          <w:sz w:val="24"/>
          <w:szCs w:val="24"/>
        </w:rPr>
      </w:pPr>
      <w:r w:rsidRPr="00362FE3">
        <w:rPr>
          <w:b/>
          <w:sz w:val="24"/>
          <w:szCs w:val="24"/>
        </w:rPr>
        <w:t>Критерии оценивания:</w:t>
      </w:r>
    </w:p>
    <w:p w:rsidR="00EC418A" w:rsidRDefault="00EC418A" w:rsidP="00EC418A">
      <w:pPr>
        <w:rPr>
          <w:b/>
          <w:sz w:val="24"/>
          <w:szCs w:val="24"/>
        </w:rPr>
      </w:pPr>
    </w:p>
    <w:p w:rsidR="00EC418A" w:rsidRPr="00362FE3" w:rsidRDefault="00EC418A" w:rsidP="00EC418A">
      <w:pPr>
        <w:rPr>
          <w:b/>
          <w:sz w:val="24"/>
          <w:szCs w:val="24"/>
        </w:rPr>
      </w:pPr>
    </w:p>
    <w:p w:rsidR="00EC418A" w:rsidRPr="00406CA7" w:rsidRDefault="00B35F30" w:rsidP="00EC41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«Отлично» - 3</w:t>
      </w:r>
      <w:r w:rsidR="00E22A72">
        <w:rPr>
          <w:sz w:val="24"/>
          <w:szCs w:val="24"/>
        </w:rPr>
        <w:t>0-34</w:t>
      </w:r>
      <w:r w:rsidR="00EC418A" w:rsidRPr="00406CA7">
        <w:rPr>
          <w:sz w:val="24"/>
          <w:szCs w:val="24"/>
        </w:rPr>
        <w:t xml:space="preserve"> верных ответов.</w:t>
      </w:r>
    </w:p>
    <w:p w:rsidR="00EC418A" w:rsidRPr="00406CA7" w:rsidRDefault="00E22A72" w:rsidP="00EC41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«Хорошо» - 28-33</w:t>
      </w:r>
      <w:r w:rsidR="00EC418A" w:rsidRPr="00406CA7">
        <w:rPr>
          <w:sz w:val="24"/>
          <w:szCs w:val="24"/>
        </w:rPr>
        <w:t xml:space="preserve"> верных ответов.</w:t>
      </w:r>
    </w:p>
    <w:p w:rsidR="00EC418A" w:rsidRPr="00406CA7" w:rsidRDefault="00E22A72" w:rsidP="00EC41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«Удовлетворительно» - 16-27</w:t>
      </w:r>
      <w:r w:rsidR="00EC418A" w:rsidRPr="00406CA7">
        <w:rPr>
          <w:sz w:val="24"/>
          <w:szCs w:val="24"/>
        </w:rPr>
        <w:t xml:space="preserve"> верных ответов.</w:t>
      </w:r>
    </w:p>
    <w:p w:rsidR="00EC418A" w:rsidRPr="0030525E" w:rsidRDefault="00E22A72" w:rsidP="00EC41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«Неудовлетворительно» - менее 16</w:t>
      </w:r>
      <w:r w:rsidR="00EC418A" w:rsidRPr="00406CA7">
        <w:rPr>
          <w:sz w:val="24"/>
          <w:szCs w:val="24"/>
        </w:rPr>
        <w:t xml:space="preserve"> верных ответов.</w:t>
      </w:r>
    </w:p>
    <w:p w:rsidR="00EC418A" w:rsidRDefault="00EC418A" w:rsidP="00EC418A"/>
    <w:p w:rsidR="00205028" w:rsidRDefault="00205028"/>
    <w:sectPr w:rsidR="00205028" w:rsidSect="00553EBA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246" w:rsidRDefault="00492246" w:rsidP="00B25981">
      <w:r>
        <w:separator/>
      </w:r>
    </w:p>
  </w:endnote>
  <w:endnote w:type="continuationSeparator" w:id="0">
    <w:p w:rsidR="00492246" w:rsidRDefault="00492246" w:rsidP="00B2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82A" w:rsidRDefault="005D582A" w:rsidP="00553EB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582A" w:rsidRDefault="005D58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246" w:rsidRDefault="00492246" w:rsidP="00B25981">
      <w:r>
        <w:separator/>
      </w:r>
    </w:p>
  </w:footnote>
  <w:footnote w:type="continuationSeparator" w:id="0">
    <w:p w:rsidR="00492246" w:rsidRDefault="00492246" w:rsidP="00B25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5887"/>
    <w:multiLevelType w:val="hybridMultilevel"/>
    <w:tmpl w:val="FD80D5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40596D"/>
    <w:multiLevelType w:val="hybridMultilevel"/>
    <w:tmpl w:val="A372E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0818"/>
    <w:multiLevelType w:val="hybridMultilevel"/>
    <w:tmpl w:val="3C8C3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7846"/>
    <w:multiLevelType w:val="hybridMultilevel"/>
    <w:tmpl w:val="8FCE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44225"/>
    <w:multiLevelType w:val="hybridMultilevel"/>
    <w:tmpl w:val="EDD21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2DB9"/>
    <w:multiLevelType w:val="hybridMultilevel"/>
    <w:tmpl w:val="F746BE96"/>
    <w:lvl w:ilvl="0" w:tplc="D74ACD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062E09"/>
    <w:multiLevelType w:val="hybridMultilevel"/>
    <w:tmpl w:val="DCC2A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15123"/>
    <w:multiLevelType w:val="hybridMultilevel"/>
    <w:tmpl w:val="EF70527C"/>
    <w:lvl w:ilvl="0" w:tplc="AA0615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614FD0"/>
    <w:multiLevelType w:val="hybridMultilevel"/>
    <w:tmpl w:val="B84C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B1C48"/>
    <w:multiLevelType w:val="hybridMultilevel"/>
    <w:tmpl w:val="C1DCC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D1955"/>
    <w:multiLevelType w:val="hybridMultilevel"/>
    <w:tmpl w:val="DEB0B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80295"/>
    <w:multiLevelType w:val="hybridMultilevel"/>
    <w:tmpl w:val="923C9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452E6"/>
    <w:multiLevelType w:val="hybridMultilevel"/>
    <w:tmpl w:val="A8065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2228D"/>
    <w:multiLevelType w:val="hybridMultilevel"/>
    <w:tmpl w:val="C52A97C2"/>
    <w:lvl w:ilvl="0" w:tplc="C116E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F50E73"/>
    <w:multiLevelType w:val="hybridMultilevel"/>
    <w:tmpl w:val="9B84B33E"/>
    <w:lvl w:ilvl="0" w:tplc="EF507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3E6B26"/>
    <w:multiLevelType w:val="hybridMultilevel"/>
    <w:tmpl w:val="2926F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1408B"/>
    <w:multiLevelType w:val="multilevel"/>
    <w:tmpl w:val="0DF4B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4A6960C4"/>
    <w:multiLevelType w:val="hybridMultilevel"/>
    <w:tmpl w:val="834EC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857F1"/>
    <w:multiLevelType w:val="hybridMultilevel"/>
    <w:tmpl w:val="23CA5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A2872"/>
    <w:multiLevelType w:val="hybridMultilevel"/>
    <w:tmpl w:val="E3221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C41198"/>
    <w:multiLevelType w:val="hybridMultilevel"/>
    <w:tmpl w:val="5FD4A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83083"/>
    <w:multiLevelType w:val="hybridMultilevel"/>
    <w:tmpl w:val="0764D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80B22"/>
    <w:multiLevelType w:val="hybridMultilevel"/>
    <w:tmpl w:val="4180578A"/>
    <w:lvl w:ilvl="0" w:tplc="8E2CB9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766E1"/>
    <w:multiLevelType w:val="hybridMultilevel"/>
    <w:tmpl w:val="3E6E5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0371F"/>
    <w:multiLevelType w:val="hybridMultilevel"/>
    <w:tmpl w:val="1DB2A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33257"/>
    <w:multiLevelType w:val="hybridMultilevel"/>
    <w:tmpl w:val="8700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B6E8A"/>
    <w:multiLevelType w:val="hybridMultilevel"/>
    <w:tmpl w:val="D7F45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528B7"/>
    <w:multiLevelType w:val="hybridMultilevel"/>
    <w:tmpl w:val="01F0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05AB6"/>
    <w:multiLevelType w:val="hybridMultilevel"/>
    <w:tmpl w:val="BD2CC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</w:num>
  <w:num w:numId="7">
    <w:abstractNumId w:val="14"/>
  </w:num>
  <w:num w:numId="8">
    <w:abstractNumId w:val="28"/>
  </w:num>
  <w:num w:numId="9">
    <w:abstractNumId w:val="21"/>
  </w:num>
  <w:num w:numId="10">
    <w:abstractNumId w:val="25"/>
  </w:num>
  <w:num w:numId="11">
    <w:abstractNumId w:val="5"/>
  </w:num>
  <w:num w:numId="12">
    <w:abstractNumId w:val="23"/>
  </w:num>
  <w:num w:numId="13">
    <w:abstractNumId w:val="2"/>
  </w:num>
  <w:num w:numId="14">
    <w:abstractNumId w:val="24"/>
  </w:num>
  <w:num w:numId="15">
    <w:abstractNumId w:val="4"/>
  </w:num>
  <w:num w:numId="16">
    <w:abstractNumId w:val="11"/>
  </w:num>
  <w:num w:numId="17">
    <w:abstractNumId w:val="3"/>
  </w:num>
  <w:num w:numId="18">
    <w:abstractNumId w:val="27"/>
  </w:num>
  <w:num w:numId="19">
    <w:abstractNumId w:val="12"/>
  </w:num>
  <w:num w:numId="20">
    <w:abstractNumId w:val="8"/>
  </w:num>
  <w:num w:numId="21">
    <w:abstractNumId w:val="15"/>
  </w:num>
  <w:num w:numId="22">
    <w:abstractNumId w:val="1"/>
  </w:num>
  <w:num w:numId="23">
    <w:abstractNumId w:val="17"/>
  </w:num>
  <w:num w:numId="24">
    <w:abstractNumId w:val="9"/>
  </w:num>
  <w:num w:numId="25">
    <w:abstractNumId w:val="20"/>
  </w:num>
  <w:num w:numId="26">
    <w:abstractNumId w:val="22"/>
  </w:num>
  <w:num w:numId="27">
    <w:abstractNumId w:val="18"/>
  </w:num>
  <w:num w:numId="28">
    <w:abstractNumId w:val="2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8A"/>
    <w:rsid w:val="00030706"/>
    <w:rsid w:val="000460B1"/>
    <w:rsid w:val="000908EA"/>
    <w:rsid w:val="000A7BF6"/>
    <w:rsid w:val="000C43E6"/>
    <w:rsid w:val="001132D8"/>
    <w:rsid w:val="001304C0"/>
    <w:rsid w:val="00144358"/>
    <w:rsid w:val="00177680"/>
    <w:rsid w:val="001E15B4"/>
    <w:rsid w:val="001E41C3"/>
    <w:rsid w:val="00205028"/>
    <w:rsid w:val="002D2FFE"/>
    <w:rsid w:val="003710FF"/>
    <w:rsid w:val="00492246"/>
    <w:rsid w:val="004B536A"/>
    <w:rsid w:val="0051296E"/>
    <w:rsid w:val="00514E3E"/>
    <w:rsid w:val="00553EBA"/>
    <w:rsid w:val="005B3241"/>
    <w:rsid w:val="005C1BF6"/>
    <w:rsid w:val="005D582A"/>
    <w:rsid w:val="0064003A"/>
    <w:rsid w:val="0069010C"/>
    <w:rsid w:val="00703378"/>
    <w:rsid w:val="007D0513"/>
    <w:rsid w:val="00800DAB"/>
    <w:rsid w:val="00830DF1"/>
    <w:rsid w:val="00860301"/>
    <w:rsid w:val="008A3CCB"/>
    <w:rsid w:val="008C049D"/>
    <w:rsid w:val="008D00F4"/>
    <w:rsid w:val="009107FC"/>
    <w:rsid w:val="00910B95"/>
    <w:rsid w:val="00946025"/>
    <w:rsid w:val="00983321"/>
    <w:rsid w:val="00A5633B"/>
    <w:rsid w:val="00A646D5"/>
    <w:rsid w:val="00AB7892"/>
    <w:rsid w:val="00B00778"/>
    <w:rsid w:val="00B1782D"/>
    <w:rsid w:val="00B25981"/>
    <w:rsid w:val="00B35F30"/>
    <w:rsid w:val="00B46F0C"/>
    <w:rsid w:val="00B73FB3"/>
    <w:rsid w:val="00B95204"/>
    <w:rsid w:val="00BA0EDF"/>
    <w:rsid w:val="00BE78ED"/>
    <w:rsid w:val="00C227DF"/>
    <w:rsid w:val="00C44701"/>
    <w:rsid w:val="00CD51C4"/>
    <w:rsid w:val="00D76268"/>
    <w:rsid w:val="00DE246D"/>
    <w:rsid w:val="00E22A72"/>
    <w:rsid w:val="00E27BEE"/>
    <w:rsid w:val="00EC418A"/>
    <w:rsid w:val="00ED6380"/>
    <w:rsid w:val="00EE2177"/>
    <w:rsid w:val="00F461E6"/>
    <w:rsid w:val="00FB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935A"/>
  <w15:docId w15:val="{2C374C28-E463-4327-A382-6749DA92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418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C418A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EC41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1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C418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418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C41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rsid w:val="00EC418A"/>
    <w:rPr>
      <w:sz w:val="24"/>
      <w:szCs w:val="24"/>
    </w:rPr>
  </w:style>
  <w:style w:type="character" w:styleId="a4">
    <w:name w:val="Hyperlink"/>
    <w:basedOn w:val="a0"/>
    <w:rsid w:val="00EC418A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rsid w:val="00EC418A"/>
    <w:pPr>
      <w:ind w:left="240"/>
    </w:pPr>
    <w:rPr>
      <w:sz w:val="24"/>
      <w:szCs w:val="24"/>
    </w:rPr>
  </w:style>
  <w:style w:type="paragraph" w:styleId="31">
    <w:name w:val="toc 3"/>
    <w:basedOn w:val="a"/>
    <w:next w:val="a"/>
    <w:autoRedefine/>
    <w:rsid w:val="00EC418A"/>
    <w:pPr>
      <w:tabs>
        <w:tab w:val="right" w:leader="dot" w:pos="9269"/>
      </w:tabs>
      <w:spacing w:line="480" w:lineRule="auto"/>
      <w:ind w:left="482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EC41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4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C418A"/>
  </w:style>
  <w:style w:type="paragraph" w:styleId="a8">
    <w:name w:val="header"/>
    <w:basedOn w:val="a"/>
    <w:link w:val="a9"/>
    <w:uiPriority w:val="99"/>
    <w:unhideWhenUsed/>
    <w:rsid w:val="00CD51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51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3558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Григорий</cp:lastModifiedBy>
  <cp:revision>3</cp:revision>
  <cp:lastPrinted>2017-03-31T07:22:00Z</cp:lastPrinted>
  <dcterms:created xsi:type="dcterms:W3CDTF">2023-09-13T18:34:00Z</dcterms:created>
  <dcterms:modified xsi:type="dcterms:W3CDTF">2024-01-09T18:35:00Z</dcterms:modified>
</cp:coreProperties>
</file>